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214C" w14:textId="77777777" w:rsidR="00E36780" w:rsidRDefault="005E1E8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9012BFC" w14:textId="77777777" w:rsidR="00E36780" w:rsidRDefault="005E1E8A">
      <w:pPr>
        <w:pStyle w:val="a3"/>
        <w:rPr>
          <w:rFonts w:ascii="楷体" w:eastAsia="楷体" w:hAnsi="楷体"/>
          <w:sz w:val="21"/>
        </w:rPr>
      </w:pPr>
      <w:bookmarkStart w:id="0" w:name="_Hlk25745489"/>
      <w:r>
        <w:rPr>
          <w:rFonts w:hint="eastAsia"/>
        </w:rPr>
        <w:t>黄石市文化</w:t>
      </w:r>
      <w:r>
        <w:rPr>
          <w:rFonts w:hint="eastAsia"/>
        </w:rPr>
        <w:t>企业经营情况及发展诉求调查问卷</w:t>
      </w:r>
      <w:bookmarkEnd w:id="0"/>
    </w:p>
    <w:p w14:paraId="6D015868" w14:textId="77777777" w:rsidR="00E36780" w:rsidRDefault="00E36780">
      <w:pPr>
        <w:pStyle w:val="a6"/>
        <w:rPr>
          <w:rFonts w:ascii="楷体" w:eastAsia="楷体" w:hAnsi="楷体"/>
        </w:rPr>
      </w:pPr>
    </w:p>
    <w:tbl>
      <w:tblPr>
        <w:tblW w:w="5000" w:type="pct"/>
        <w:jc w:val="center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E36780" w14:paraId="48211BA2" w14:textId="77777777">
        <w:trPr>
          <w:trHeight w:val="1642"/>
          <w:jc w:val="center"/>
        </w:trPr>
        <w:tc>
          <w:tcPr>
            <w:tcW w:w="5000" w:type="pct"/>
            <w:tcBorders>
              <w:top w:val="double" w:sz="4" w:space="0" w:color="969696"/>
              <w:left w:val="double" w:sz="4" w:space="0" w:color="808080"/>
              <w:bottom w:val="nil"/>
              <w:right w:val="double" w:sz="4" w:space="0" w:color="808080"/>
            </w:tcBorders>
            <w:vAlign w:val="center"/>
          </w:tcPr>
          <w:p w14:paraId="67A98344" w14:textId="77777777" w:rsidR="00E36780" w:rsidRDefault="005E1E8A">
            <w:pPr>
              <w:pStyle w:val="a8"/>
              <w:jc w:val="both"/>
            </w:pPr>
            <w:r>
              <w:rPr>
                <w:color w:val="FF0000"/>
              </w:rPr>
              <w:t>S1.</w:t>
            </w:r>
            <w:r>
              <w:rPr>
                <w:rFonts w:hint="eastAsia"/>
                <w:color w:val="FF0000"/>
              </w:rPr>
              <w:t>组织机构代码</w:t>
            </w:r>
            <w:r>
              <w:rPr>
                <w:rFonts w:hint="eastAsia"/>
                <w:color w:val="FF0000"/>
              </w:rPr>
              <w:t>或</w:t>
            </w:r>
            <w:r>
              <w:rPr>
                <w:rFonts w:hint="eastAsia"/>
                <w:color w:val="FF0000"/>
              </w:rPr>
              <w:t>统一社会信用代码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b w:val="0"/>
              </w:rPr>
              <w:t>□□□□□□□□</w:t>
            </w:r>
            <w:r>
              <w:rPr>
                <w:rFonts w:hint="cs"/>
                <w:b w:val="0"/>
                <w:cs/>
              </w:rPr>
              <w:t>-</w:t>
            </w:r>
            <w:r>
              <w:rPr>
                <w:rFonts w:hint="eastAsia"/>
                <w:b w:val="0"/>
              </w:rPr>
              <w:t>□□□□□□□□□□</w:t>
            </w:r>
          </w:p>
          <w:p w14:paraId="6D1DC0B6" w14:textId="77777777" w:rsidR="00E36780" w:rsidRDefault="005E1E8A">
            <w:pPr>
              <w:pStyle w:val="a8"/>
              <w:rPr>
                <w:color w:val="000000"/>
              </w:rPr>
            </w:pPr>
            <w:r>
              <w:rPr>
                <w:color w:val="FF0000"/>
              </w:rPr>
              <w:t>S2.</w:t>
            </w:r>
            <w:r>
              <w:rPr>
                <w:rFonts w:hint="eastAsia"/>
                <w:color w:val="FF0000"/>
              </w:rPr>
              <w:t>单位</w:t>
            </w:r>
            <w:r>
              <w:rPr>
                <w:rFonts w:hint="eastAsia"/>
                <w:color w:val="FF0000"/>
              </w:rPr>
              <w:t>营业执照</w:t>
            </w:r>
            <w:r>
              <w:rPr>
                <w:rFonts w:hint="eastAsia"/>
                <w:color w:val="FF0000"/>
              </w:rPr>
              <w:t>名称</w:t>
            </w:r>
            <w:r>
              <w:rPr>
                <w:rFonts w:hint="eastAsia"/>
                <w:b w:val="0"/>
                <w:color w:val="FF0000"/>
              </w:rPr>
              <w:t>（盖章）：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</w:rPr>
              <w:t>__________________________</w:t>
            </w:r>
          </w:p>
          <w:p w14:paraId="2976ED5F" w14:textId="77777777" w:rsidR="00E36780" w:rsidRDefault="005E1E8A">
            <w:pPr>
              <w:pStyle w:val="a8"/>
            </w:pPr>
            <w:r>
              <w:rPr>
                <w:color w:val="FF0000"/>
              </w:rPr>
              <w:t>S3.</w:t>
            </w:r>
            <w:r>
              <w:rPr>
                <w:rFonts w:hint="eastAsia"/>
                <w:color w:val="FF0000"/>
              </w:rPr>
              <w:t>单位</w:t>
            </w:r>
            <w:r>
              <w:rPr>
                <w:rFonts w:hint="eastAsia"/>
                <w:color w:val="FF0000"/>
              </w:rPr>
              <w:t>经营</w:t>
            </w:r>
            <w:r>
              <w:rPr>
                <w:rFonts w:hint="eastAsia"/>
                <w:color w:val="FF0000"/>
              </w:rPr>
              <w:t>地址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b w:val="0"/>
                <w:bCs/>
              </w:rPr>
              <w:t>湖北省黄石市</w:t>
            </w:r>
            <w:r>
              <w:rPr>
                <w:rFonts w:hint="eastAsia"/>
              </w:rPr>
              <w:t>___________________________</w:t>
            </w:r>
          </w:p>
          <w:p w14:paraId="527D14AD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bCs/>
                <w:color w:val="FF0000"/>
              </w:rPr>
              <w:t>S4.</w:t>
            </w:r>
            <w:r>
              <w:rPr>
                <w:rFonts w:hint="eastAsia"/>
                <w:bCs/>
                <w:color w:val="FF0000"/>
              </w:rPr>
              <w:t>单位</w:t>
            </w:r>
            <w:r>
              <w:rPr>
                <w:rFonts w:hint="eastAsia"/>
                <w:bCs/>
                <w:color w:val="FF0000"/>
              </w:rPr>
              <w:t>负责人</w:t>
            </w:r>
            <w:r>
              <w:rPr>
                <w:rFonts w:hint="eastAsia"/>
                <w:b w:val="0"/>
                <w:bCs/>
                <w:color w:val="FF0000"/>
              </w:rPr>
              <w:t>：</w:t>
            </w:r>
            <w:r>
              <w:rPr>
                <w:rFonts w:hint="eastAsia"/>
                <w:b w:val="0"/>
              </w:rPr>
              <w:t>_</w:t>
            </w:r>
            <w:r>
              <w:rPr>
                <w:rFonts w:hint="eastAsia"/>
                <w:b w:val="0"/>
                <w:color w:val="000000"/>
              </w:rPr>
              <w:t>_____________</w:t>
            </w:r>
            <w:r>
              <w:rPr>
                <w:rFonts w:hint="eastAsia"/>
                <w:b w:val="0"/>
                <w:color w:val="000000"/>
                <w:shd w:val="clear" w:color="auto" w:fill="FFFFFF"/>
              </w:rPr>
              <w:t>，</w:t>
            </w:r>
            <w:r>
              <w:rPr>
                <w:rFonts w:hint="eastAsia"/>
                <w:b w:val="0"/>
                <w:color w:val="000000"/>
                <w:shd w:val="clear" w:color="auto" w:fill="FFFFFF"/>
              </w:rPr>
              <w:t>联系电话</w:t>
            </w:r>
            <w:r>
              <w:rPr>
                <w:rFonts w:hint="eastAsia"/>
                <w:b w:val="0"/>
                <w:color w:val="000000"/>
                <w:shd w:val="clear" w:color="auto" w:fill="FFFFFF"/>
              </w:rPr>
              <w:t>：</w:t>
            </w:r>
            <w:r>
              <w:rPr>
                <w:rFonts w:hint="eastAsia"/>
                <w:b w:val="0"/>
                <w:color w:val="000000"/>
              </w:rPr>
              <w:t>________________</w:t>
            </w:r>
          </w:p>
          <w:p w14:paraId="238F0F69" w14:textId="77777777" w:rsidR="00E36780" w:rsidRDefault="005E1E8A">
            <w:pPr>
              <w:pStyle w:val="a8"/>
              <w:rPr>
                <w:color w:val="000000"/>
              </w:rPr>
            </w:pPr>
            <w:r>
              <w:rPr>
                <w:color w:val="FF0000"/>
              </w:rPr>
              <w:t>S</w:t>
            </w: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主营或兼营：</w:t>
            </w:r>
            <w:r>
              <w:rPr>
                <w:rFonts w:hint="eastAsia"/>
                <w:b w:val="0"/>
                <w:bCs/>
                <w:color w:val="000000"/>
              </w:rPr>
              <w:sym w:font="Wingdings 2" w:char="00A3"/>
            </w:r>
            <w:r>
              <w:rPr>
                <w:rFonts w:hint="eastAsia"/>
                <w:b w:val="0"/>
                <w:bCs/>
                <w:color w:val="000000"/>
              </w:rPr>
              <w:t>1.</w:t>
            </w:r>
            <w:r>
              <w:rPr>
                <w:rFonts w:hint="eastAsia"/>
                <w:b w:val="0"/>
                <w:bCs/>
                <w:color w:val="000000"/>
              </w:rPr>
              <w:t>主营</w:t>
            </w:r>
            <w:r>
              <w:rPr>
                <w:rFonts w:hint="eastAsia"/>
                <w:b w:val="0"/>
                <w:bCs/>
                <w:color w:val="000000"/>
              </w:rPr>
              <w:t xml:space="preserve"> </w:t>
            </w:r>
            <w:r>
              <w:rPr>
                <w:rFonts w:hint="eastAsia"/>
                <w:b w:val="0"/>
                <w:bCs/>
                <w:color w:val="000000"/>
              </w:rPr>
              <w:t xml:space="preserve">    </w:t>
            </w:r>
            <w:r>
              <w:rPr>
                <w:rFonts w:hint="eastAsia"/>
                <w:b w:val="0"/>
                <w:bCs/>
                <w:color w:val="000000"/>
              </w:rPr>
              <w:t xml:space="preserve"> </w:t>
            </w:r>
            <w:r>
              <w:rPr>
                <w:rFonts w:hint="eastAsia"/>
                <w:b w:val="0"/>
                <w:bCs/>
                <w:color w:val="000000"/>
              </w:rPr>
              <w:t>□</w:t>
            </w:r>
            <w:r>
              <w:rPr>
                <w:rFonts w:hint="eastAsia"/>
                <w:b w:val="0"/>
                <w:bCs/>
                <w:color w:val="000000"/>
              </w:rPr>
              <w:t>2.</w:t>
            </w:r>
            <w:r>
              <w:rPr>
                <w:rFonts w:hint="eastAsia"/>
                <w:b w:val="0"/>
                <w:bCs/>
                <w:color w:val="000000"/>
              </w:rPr>
              <w:t>兼营</w:t>
            </w:r>
          </w:p>
          <w:p w14:paraId="424EEB76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Cs/>
                <w:color w:val="FF0000"/>
              </w:rPr>
              <w:t>S</w:t>
            </w:r>
            <w:r>
              <w:rPr>
                <w:rFonts w:hint="eastAsia"/>
                <w:bCs/>
                <w:color w:val="FF0000"/>
              </w:rPr>
              <w:t>6</w:t>
            </w:r>
            <w:r>
              <w:rPr>
                <w:rFonts w:hint="eastAsia"/>
                <w:bCs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主要业务活动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或主要产品</w:t>
            </w:r>
            <w:r>
              <w:rPr>
                <w:rFonts w:hint="eastAsia"/>
                <w:color w:val="FF0000"/>
              </w:rPr>
              <w:t>)</w:t>
            </w:r>
            <w:r>
              <w:rPr>
                <w:rFonts w:hint="eastAsia"/>
                <w:b w:val="0"/>
                <w:color w:val="FF0000"/>
              </w:rPr>
              <w:t>：</w:t>
            </w:r>
            <w:r>
              <w:rPr>
                <w:rFonts w:hint="eastAsia"/>
                <w:b w:val="0"/>
                <w:color w:val="000000"/>
              </w:rPr>
              <w:t>1</w:t>
            </w:r>
            <w:r>
              <w:rPr>
                <w:b w:val="0"/>
                <w:color w:val="000000"/>
              </w:rPr>
              <w:t>.</w:t>
            </w:r>
            <w:r>
              <w:rPr>
                <w:rFonts w:hint="eastAsia"/>
                <w:b w:val="0"/>
                <w:color w:val="000000"/>
                <w:u w:val="single"/>
              </w:rPr>
              <w:t xml:space="preserve">                 </w:t>
            </w:r>
            <w:r>
              <w:rPr>
                <w:rFonts w:hint="eastAsia"/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   </w:t>
            </w:r>
            <w:r>
              <w:rPr>
                <w:rFonts w:hint="eastAsia"/>
                <w:b w:val="0"/>
                <w:color w:val="000000"/>
              </w:rPr>
              <w:t>2</w:t>
            </w:r>
            <w:r>
              <w:rPr>
                <w:b w:val="0"/>
                <w:color w:val="000000"/>
              </w:rPr>
              <w:t>.</w:t>
            </w:r>
            <w:r>
              <w:rPr>
                <w:rFonts w:hint="eastAsia"/>
                <w:b w:val="0"/>
                <w:color w:val="000000"/>
                <w:u w:val="single"/>
              </w:rPr>
              <w:t xml:space="preserve">                  </w:t>
            </w:r>
            <w:r>
              <w:rPr>
                <w:rFonts w:hint="eastAsia"/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   </w:t>
            </w:r>
            <w:r>
              <w:rPr>
                <w:rFonts w:hint="eastAsia"/>
                <w:b w:val="0"/>
                <w:color w:val="000000"/>
              </w:rPr>
              <w:t>3</w:t>
            </w:r>
            <w:r>
              <w:rPr>
                <w:b w:val="0"/>
                <w:color w:val="000000"/>
              </w:rPr>
              <w:t>.</w:t>
            </w:r>
            <w:r>
              <w:rPr>
                <w:rFonts w:hint="eastAsia"/>
                <w:b w:val="0"/>
                <w:color w:val="000000"/>
                <w:u w:val="single"/>
              </w:rPr>
              <w:t xml:space="preserve">                   </w:t>
            </w:r>
            <w:r>
              <w:rPr>
                <w:rFonts w:hint="eastAsia"/>
                <w:b w:val="0"/>
              </w:rPr>
              <w:t xml:space="preserve"> </w:t>
            </w:r>
          </w:p>
          <w:p w14:paraId="68ABF02C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  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填写规范：（名词</w:t>
            </w:r>
            <w:r>
              <w:rPr>
                <w:rFonts w:hint="eastAsia"/>
                <w:b w:val="0"/>
              </w:rPr>
              <w:t>+</w:t>
            </w:r>
            <w:r>
              <w:rPr>
                <w:rFonts w:hint="eastAsia"/>
                <w:b w:val="0"/>
              </w:rPr>
              <w:t>动词），如文艺表演服务、文化产品生产销售</w:t>
            </w:r>
          </w:p>
          <w:p w14:paraId="2729ADD0" w14:textId="77777777" w:rsidR="00E36780" w:rsidRDefault="005E1E8A">
            <w:pPr>
              <w:pStyle w:val="a8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单位</w:t>
            </w:r>
            <w:r>
              <w:rPr>
                <w:rFonts w:hint="eastAsia"/>
                <w:color w:val="FF0000"/>
              </w:rPr>
              <w:t>登记注册类型：</w:t>
            </w:r>
          </w:p>
          <w:p w14:paraId="04FDD8A3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内资</w:t>
            </w:r>
            <w:r>
              <w:rPr>
                <w:rFonts w:hint="eastAsia"/>
                <w:b w:val="0"/>
              </w:rPr>
              <w:t xml:space="preserve">                  </w:t>
            </w:r>
            <w:r>
              <w:rPr>
                <w:rFonts w:hint="eastAsia"/>
                <w:b w:val="0"/>
              </w:rPr>
              <w:t xml:space="preserve">                         </w:t>
            </w:r>
            <w:r>
              <w:rPr>
                <w:rFonts w:hint="eastAsia"/>
                <w:b w:val="0"/>
              </w:rPr>
              <w:t>港澳台投资</w:t>
            </w:r>
            <w:r>
              <w:rPr>
                <w:rFonts w:hint="eastAsia"/>
                <w:b w:val="0"/>
              </w:rPr>
              <w:t xml:space="preserve">                       </w:t>
            </w:r>
            <w:r>
              <w:rPr>
                <w:rFonts w:hint="eastAsia"/>
                <w:b w:val="0"/>
              </w:rPr>
              <w:t>外商投资</w:t>
            </w:r>
          </w:p>
          <w:p w14:paraId="196C910D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110.</w:t>
            </w:r>
            <w:r>
              <w:rPr>
                <w:rFonts w:hint="eastAsia"/>
                <w:b w:val="0"/>
              </w:rPr>
              <w:t>国有</w:t>
            </w:r>
            <w:r>
              <w:rPr>
                <w:rFonts w:hint="eastAsia"/>
                <w:b w:val="0"/>
              </w:rPr>
              <w:t xml:space="preserve">   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159.</w:t>
            </w:r>
            <w:r>
              <w:rPr>
                <w:rFonts w:hint="eastAsia"/>
                <w:b w:val="0"/>
              </w:rPr>
              <w:t>其他有限责任公司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210.</w:t>
            </w:r>
            <w:r>
              <w:rPr>
                <w:rFonts w:hint="eastAsia"/>
                <w:b w:val="0"/>
              </w:rPr>
              <w:t>与港澳台商合资经营</w:t>
            </w:r>
            <w:r>
              <w:rPr>
                <w:rFonts w:hint="eastAsia"/>
                <w:b w:val="0"/>
              </w:rPr>
              <w:t xml:space="preserve">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310.</w:t>
            </w:r>
            <w:r>
              <w:rPr>
                <w:rFonts w:hint="eastAsia"/>
                <w:b w:val="0"/>
              </w:rPr>
              <w:t>中外合资经营</w:t>
            </w:r>
          </w:p>
          <w:p w14:paraId="75055D29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120.</w:t>
            </w:r>
            <w:r>
              <w:rPr>
                <w:rFonts w:hint="eastAsia"/>
                <w:b w:val="0"/>
              </w:rPr>
              <w:t>集体</w:t>
            </w:r>
            <w:r>
              <w:rPr>
                <w:rFonts w:hint="eastAsia"/>
                <w:b w:val="0"/>
              </w:rPr>
              <w:t xml:space="preserve">   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160.</w:t>
            </w:r>
            <w:r>
              <w:rPr>
                <w:rFonts w:hint="eastAsia"/>
                <w:b w:val="0"/>
              </w:rPr>
              <w:t>股份有限公司</w:t>
            </w:r>
            <w:r>
              <w:rPr>
                <w:rFonts w:hint="eastAsia"/>
                <w:b w:val="0"/>
              </w:rPr>
              <w:t xml:space="preserve">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220.</w:t>
            </w:r>
            <w:r>
              <w:rPr>
                <w:rFonts w:hint="eastAsia"/>
                <w:b w:val="0"/>
              </w:rPr>
              <w:t>与港澳台商合作经营</w:t>
            </w:r>
            <w:r>
              <w:rPr>
                <w:rFonts w:hint="eastAsia"/>
                <w:b w:val="0"/>
              </w:rPr>
              <w:t xml:space="preserve">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320.</w:t>
            </w:r>
            <w:r>
              <w:rPr>
                <w:rFonts w:hint="eastAsia"/>
                <w:b w:val="0"/>
              </w:rPr>
              <w:t>中外合作经营</w:t>
            </w:r>
          </w:p>
          <w:p w14:paraId="69D3EBFF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130.</w:t>
            </w:r>
            <w:r>
              <w:rPr>
                <w:rFonts w:hint="eastAsia"/>
                <w:b w:val="0"/>
              </w:rPr>
              <w:t>股份合作</w:t>
            </w:r>
            <w:r>
              <w:rPr>
                <w:rFonts w:hint="eastAsia"/>
                <w:b w:val="0"/>
              </w:rPr>
              <w:t xml:space="preserve">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171.</w:t>
            </w:r>
            <w:r>
              <w:rPr>
                <w:rFonts w:hint="eastAsia"/>
                <w:b w:val="0"/>
              </w:rPr>
              <w:t>私营独资</w:t>
            </w:r>
            <w:r>
              <w:rPr>
                <w:rFonts w:hint="eastAsia"/>
                <w:b w:val="0"/>
              </w:rPr>
              <w:t xml:space="preserve">  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230.</w:t>
            </w:r>
            <w:r>
              <w:rPr>
                <w:rFonts w:hint="eastAsia"/>
                <w:b w:val="0"/>
              </w:rPr>
              <w:t>港澳台商独资</w:t>
            </w:r>
            <w:r>
              <w:rPr>
                <w:rFonts w:hint="eastAsia"/>
                <w:b w:val="0"/>
              </w:rPr>
              <w:t xml:space="preserve">      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330.</w:t>
            </w:r>
            <w:r>
              <w:rPr>
                <w:rFonts w:hint="eastAsia"/>
                <w:b w:val="0"/>
              </w:rPr>
              <w:t>外资企业</w:t>
            </w:r>
          </w:p>
          <w:p w14:paraId="02118A74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141.</w:t>
            </w:r>
            <w:r>
              <w:rPr>
                <w:rFonts w:hint="eastAsia"/>
                <w:b w:val="0"/>
              </w:rPr>
              <w:t>国有联营</w:t>
            </w:r>
            <w:r>
              <w:rPr>
                <w:rFonts w:hint="eastAsia"/>
                <w:b w:val="0"/>
              </w:rPr>
              <w:t xml:space="preserve">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172.</w:t>
            </w:r>
            <w:r>
              <w:rPr>
                <w:rFonts w:hint="eastAsia"/>
                <w:b w:val="0"/>
              </w:rPr>
              <w:t>私营合伙</w:t>
            </w:r>
            <w:r>
              <w:rPr>
                <w:rFonts w:hint="eastAsia"/>
                <w:b w:val="0"/>
              </w:rPr>
              <w:t xml:space="preserve">  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240.</w:t>
            </w:r>
            <w:r>
              <w:rPr>
                <w:rFonts w:hint="eastAsia"/>
                <w:b w:val="0"/>
              </w:rPr>
              <w:t>港澳台商投资股份有限公司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340.</w:t>
            </w:r>
            <w:r>
              <w:rPr>
                <w:rFonts w:hint="eastAsia"/>
                <w:b w:val="0"/>
              </w:rPr>
              <w:t>外商投资股份有限公司</w:t>
            </w:r>
          </w:p>
          <w:p w14:paraId="75F93E6F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142.</w:t>
            </w:r>
            <w:r>
              <w:rPr>
                <w:rFonts w:hint="eastAsia"/>
                <w:b w:val="0"/>
              </w:rPr>
              <w:t>集体联营</w:t>
            </w:r>
            <w:r>
              <w:rPr>
                <w:rFonts w:hint="eastAsia"/>
                <w:b w:val="0"/>
              </w:rPr>
              <w:t xml:space="preserve">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173.</w:t>
            </w:r>
            <w:r>
              <w:rPr>
                <w:rFonts w:hint="eastAsia"/>
                <w:b w:val="0"/>
              </w:rPr>
              <w:t>私营有限责任公司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290.</w:t>
            </w:r>
            <w:r>
              <w:rPr>
                <w:rFonts w:hint="eastAsia"/>
                <w:b w:val="0"/>
              </w:rPr>
              <w:t>其他港澳台商投资</w:t>
            </w:r>
            <w:r>
              <w:rPr>
                <w:rFonts w:hint="eastAsia"/>
                <w:b w:val="0"/>
              </w:rPr>
              <w:t xml:space="preserve">   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391.</w:t>
            </w:r>
            <w:r>
              <w:rPr>
                <w:rFonts w:hint="eastAsia"/>
                <w:b w:val="0"/>
              </w:rPr>
              <w:t>其他外商投资</w:t>
            </w:r>
          </w:p>
          <w:p w14:paraId="75DD0E4D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143.</w:t>
            </w:r>
            <w:r>
              <w:rPr>
                <w:rFonts w:hint="eastAsia"/>
                <w:b w:val="0"/>
              </w:rPr>
              <w:t>国有与集体联营</w:t>
            </w:r>
            <w:r>
              <w:rPr>
                <w:rFonts w:hint="eastAsia"/>
                <w:b w:val="0"/>
              </w:rPr>
              <w:t xml:space="preserve">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174.</w:t>
            </w:r>
            <w:r>
              <w:rPr>
                <w:rFonts w:hint="eastAsia"/>
                <w:b w:val="0"/>
              </w:rPr>
              <w:t>私营股份有限公司</w:t>
            </w:r>
            <w:r>
              <w:rPr>
                <w:rFonts w:hint="eastAsia"/>
                <w:b w:val="0"/>
              </w:rPr>
              <w:t xml:space="preserve">  </w:t>
            </w:r>
          </w:p>
          <w:p w14:paraId="3C7A98FB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149.</w:t>
            </w:r>
            <w:r>
              <w:rPr>
                <w:rFonts w:hint="eastAsia"/>
                <w:b w:val="0"/>
              </w:rPr>
              <w:t>其他联营</w:t>
            </w:r>
            <w:r>
              <w:rPr>
                <w:rFonts w:hint="eastAsia"/>
                <w:b w:val="0"/>
              </w:rPr>
              <w:t xml:space="preserve">        </w:t>
            </w: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190.</w:t>
            </w:r>
            <w:r>
              <w:rPr>
                <w:rFonts w:hint="eastAsia"/>
                <w:b w:val="0"/>
              </w:rPr>
              <w:t>其他</w:t>
            </w:r>
            <w:r>
              <w:rPr>
                <w:rFonts w:hint="eastAsia"/>
                <w:b w:val="0"/>
              </w:rPr>
              <w:t xml:space="preserve">  </w:t>
            </w:r>
          </w:p>
          <w:p w14:paraId="464BBC82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>151.</w:t>
            </w:r>
            <w:r>
              <w:rPr>
                <w:rFonts w:hint="eastAsia"/>
                <w:b w:val="0"/>
              </w:rPr>
              <w:t>国有独资企业</w:t>
            </w:r>
            <w:r>
              <w:rPr>
                <w:rFonts w:hint="eastAsia"/>
                <w:b w:val="0"/>
              </w:rPr>
              <w:t xml:space="preserve">  </w:t>
            </w:r>
          </w:p>
          <w:p w14:paraId="628BB392" w14:textId="77777777" w:rsidR="00E36780" w:rsidRDefault="005E1E8A">
            <w:pPr>
              <w:pStyle w:val="a8"/>
              <w:rPr>
                <w:bCs/>
                <w:color w:val="FF0000"/>
              </w:rPr>
            </w:pPr>
            <w:r>
              <w:rPr>
                <w:rFonts w:hint="eastAsia"/>
                <w:bCs/>
                <w:color w:val="FF0000"/>
              </w:rPr>
              <w:t>S</w:t>
            </w:r>
            <w:r>
              <w:rPr>
                <w:rFonts w:hint="eastAsia"/>
                <w:bCs/>
                <w:color w:val="FF0000"/>
              </w:rPr>
              <w:t>8</w:t>
            </w:r>
            <w:r>
              <w:rPr>
                <w:rFonts w:hint="eastAsia"/>
                <w:bCs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注册资本</w:t>
            </w:r>
            <w:r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b w:val="0"/>
                <w:bCs/>
              </w:rPr>
              <w:t>_____</w:t>
            </w:r>
          </w:p>
          <w:p w14:paraId="2474DAE8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Cs/>
                <w:color w:val="FF0000"/>
              </w:rPr>
              <w:t>S</w:t>
            </w:r>
            <w:r>
              <w:rPr>
                <w:rFonts w:hint="eastAsia"/>
                <w:bCs/>
                <w:color w:val="FF0000"/>
              </w:rPr>
              <w:t>9</w:t>
            </w:r>
            <w:r>
              <w:rPr>
                <w:rFonts w:hint="eastAsia"/>
                <w:bCs/>
                <w:color w:val="FF0000"/>
              </w:rPr>
              <w:t>.</w:t>
            </w:r>
            <w:r>
              <w:rPr>
                <w:rFonts w:hint="eastAsia"/>
                <w:bCs/>
                <w:color w:val="FF0000"/>
              </w:rPr>
              <w:t>开业（成立）时间：</w:t>
            </w:r>
            <w:r>
              <w:rPr>
                <w:rFonts w:hint="eastAsia"/>
                <w:b w:val="0"/>
              </w:rPr>
              <w:t xml:space="preserve"> ________</w:t>
            </w:r>
            <w:r>
              <w:rPr>
                <w:rFonts w:hint="eastAsia"/>
                <w:b w:val="0"/>
              </w:rPr>
              <w:t>年</w:t>
            </w:r>
            <w:r>
              <w:rPr>
                <w:rFonts w:hint="eastAsia"/>
                <w:b w:val="0"/>
              </w:rPr>
              <w:t>_____</w:t>
            </w:r>
            <w:r>
              <w:rPr>
                <w:rFonts w:hint="eastAsia"/>
                <w:b w:val="0"/>
              </w:rPr>
              <w:t>月</w:t>
            </w:r>
            <w:r>
              <w:rPr>
                <w:rFonts w:hint="eastAsia"/>
                <w:b w:val="0"/>
              </w:rPr>
              <w:t>_____</w:t>
            </w:r>
            <w:r>
              <w:rPr>
                <w:rFonts w:hint="eastAsia"/>
                <w:b w:val="0"/>
              </w:rPr>
              <w:t>日</w:t>
            </w:r>
          </w:p>
          <w:p w14:paraId="31FEBB37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Cs/>
                <w:color w:val="FF0000"/>
              </w:rPr>
              <w:t>S</w:t>
            </w:r>
            <w:r>
              <w:rPr>
                <w:rFonts w:hint="eastAsia"/>
                <w:bCs/>
                <w:color w:val="FF0000"/>
              </w:rPr>
              <w:t>10</w:t>
            </w:r>
            <w:r>
              <w:rPr>
                <w:rFonts w:hint="eastAsia"/>
                <w:bCs/>
                <w:color w:val="FF0000"/>
              </w:rPr>
              <w:t>.</w:t>
            </w:r>
            <w:r>
              <w:rPr>
                <w:rFonts w:hint="eastAsia"/>
                <w:bCs/>
                <w:color w:val="FF0000"/>
              </w:rPr>
              <w:t>年末从业人员人数</w:t>
            </w:r>
            <w:r>
              <w:rPr>
                <w:rFonts w:hint="eastAsia"/>
                <w:b w:val="0"/>
              </w:rPr>
              <w:t>________</w:t>
            </w:r>
            <w:r>
              <w:rPr>
                <w:rFonts w:hint="eastAsia"/>
                <w:b w:val="0"/>
              </w:rPr>
              <w:t>人，</w:t>
            </w:r>
            <w:r>
              <w:rPr>
                <w:rFonts w:hint="eastAsia"/>
                <w:b w:val="0"/>
                <w:color w:val="FF0000"/>
              </w:rPr>
              <w:t>其中本科及以上人员</w:t>
            </w:r>
            <w:r>
              <w:rPr>
                <w:rFonts w:hint="eastAsia"/>
                <w:b w:val="0"/>
              </w:rPr>
              <w:t>________</w:t>
            </w:r>
            <w:r>
              <w:rPr>
                <w:rFonts w:hint="eastAsia"/>
                <w:b w:val="0"/>
              </w:rPr>
              <w:t>人，</w:t>
            </w:r>
            <w:r>
              <w:rPr>
                <w:rFonts w:hint="eastAsia"/>
                <w:b w:val="0"/>
                <w:color w:val="FF0000"/>
              </w:rPr>
              <w:t>其中研发人员</w:t>
            </w:r>
            <w:r>
              <w:rPr>
                <w:rFonts w:hint="eastAsia"/>
                <w:b w:val="0"/>
              </w:rPr>
              <w:t>________</w:t>
            </w:r>
            <w:r>
              <w:rPr>
                <w:rFonts w:hint="eastAsia"/>
                <w:b w:val="0"/>
              </w:rPr>
              <w:t>人。</w:t>
            </w:r>
          </w:p>
          <w:p w14:paraId="14610B05" w14:textId="77777777" w:rsidR="00E36780" w:rsidRDefault="005E1E8A">
            <w:pPr>
              <w:pStyle w:val="a8"/>
            </w:pPr>
            <w:r>
              <w:rPr>
                <w:rFonts w:hint="eastAsia"/>
                <w:color w:val="FF0000"/>
              </w:rPr>
              <w:t>S1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营业状态：</w:t>
            </w:r>
          </w:p>
          <w:p w14:paraId="69F070B7" w14:textId="77777777" w:rsidR="00E36780" w:rsidRDefault="005E1E8A">
            <w:pPr>
              <w:pStyle w:val="a8"/>
              <w:rPr>
                <w:b w:val="0"/>
              </w:rPr>
            </w:pP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1.</w:t>
            </w:r>
            <w:r>
              <w:rPr>
                <w:rFonts w:hint="eastAsia"/>
                <w:b w:val="0"/>
              </w:rPr>
              <w:t>营业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2.</w:t>
            </w:r>
            <w:r>
              <w:rPr>
                <w:rFonts w:hint="eastAsia"/>
                <w:b w:val="0"/>
              </w:rPr>
              <w:t>停业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歇业</w:t>
            </w:r>
            <w:r>
              <w:rPr>
                <w:rFonts w:hint="eastAsia"/>
                <w:b w:val="0"/>
              </w:rPr>
              <w:t xml:space="preserve">)   </w:t>
            </w: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3.</w:t>
            </w:r>
            <w:r>
              <w:rPr>
                <w:rFonts w:hint="eastAsia"/>
                <w:b w:val="0"/>
              </w:rPr>
              <w:t>筹建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4.</w:t>
            </w:r>
            <w:r>
              <w:rPr>
                <w:rFonts w:hint="eastAsia"/>
                <w:b w:val="0"/>
              </w:rPr>
              <w:t>当年关闭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5.</w:t>
            </w:r>
            <w:r>
              <w:rPr>
                <w:rFonts w:hint="eastAsia"/>
                <w:b w:val="0"/>
              </w:rPr>
              <w:t>当年破产</w:t>
            </w:r>
            <w:r>
              <w:rPr>
                <w:rFonts w:hint="eastAsia"/>
                <w:b w:val="0"/>
              </w:rPr>
              <w:t xml:space="preserve">   </w:t>
            </w: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6.</w:t>
            </w:r>
            <w:r>
              <w:rPr>
                <w:rFonts w:hint="eastAsia"/>
                <w:b w:val="0"/>
              </w:rPr>
              <w:t>当年注销</w:t>
            </w:r>
            <w:r>
              <w:rPr>
                <w:rFonts w:hint="eastAsia"/>
                <w:b w:val="0"/>
              </w:rPr>
              <w:t>/</w:t>
            </w:r>
            <w:r>
              <w:rPr>
                <w:rFonts w:hint="eastAsia"/>
                <w:b w:val="0"/>
              </w:rPr>
              <w:t>吊销</w:t>
            </w:r>
            <w:r>
              <w:rPr>
                <w:rFonts w:hint="eastAsia"/>
                <w:b w:val="0"/>
              </w:rPr>
              <w:t xml:space="preserve">  </w:t>
            </w:r>
            <w:r>
              <w:rPr>
                <w:rFonts w:hint="eastAsia"/>
                <w:b w:val="0"/>
              </w:rPr>
              <w:t>口</w:t>
            </w:r>
            <w:r>
              <w:rPr>
                <w:rFonts w:hint="eastAsia"/>
                <w:b w:val="0"/>
              </w:rPr>
              <w:t>9.</w:t>
            </w:r>
            <w:r>
              <w:rPr>
                <w:rFonts w:hint="eastAsia"/>
                <w:b w:val="0"/>
              </w:rPr>
              <w:t>其他</w:t>
            </w:r>
          </w:p>
        </w:tc>
      </w:tr>
      <w:tr w:rsidR="00E36780" w14:paraId="6E2D3FC2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94"/>
          <w:jc w:val="center"/>
        </w:trPr>
        <w:tc>
          <w:tcPr>
            <w:tcW w:w="5000" w:type="pct"/>
            <w:tcBorders>
              <w:left w:val="double" w:sz="4" w:space="0" w:color="808080"/>
              <w:right w:val="double" w:sz="4" w:space="0" w:color="808080"/>
            </w:tcBorders>
          </w:tcPr>
          <w:p w14:paraId="392DF90F" w14:textId="77777777" w:rsidR="00E36780" w:rsidRDefault="00E367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3B87ACF" w14:textId="77777777" w:rsidR="00E36780" w:rsidRDefault="005E1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</w:t>
            </w:r>
            <w:r>
              <w:rPr>
                <w:b/>
                <w:bCs/>
                <w:sz w:val="22"/>
                <w:szCs w:val="22"/>
              </w:rPr>
              <w:t>、</w:t>
            </w:r>
            <w:r>
              <w:rPr>
                <w:rFonts w:hint="eastAsia"/>
                <w:b/>
                <w:bCs/>
                <w:sz w:val="22"/>
                <w:szCs w:val="22"/>
              </w:rPr>
              <w:t>单位知识产权</w:t>
            </w:r>
            <w:r>
              <w:rPr>
                <w:b/>
                <w:bCs/>
                <w:sz w:val="22"/>
                <w:szCs w:val="22"/>
              </w:rPr>
              <w:t>情况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474C202E" w14:textId="77777777" w:rsidR="00E36780" w:rsidRDefault="005E1E8A">
            <w:pPr>
              <w:pStyle w:val="a8"/>
            </w:pPr>
            <w:r>
              <w:rPr>
                <w:rFonts w:hint="eastAsia"/>
              </w:rPr>
              <w:t>A1.</w:t>
            </w:r>
            <w:r>
              <w:rPr>
                <w:rFonts w:hint="eastAsia"/>
              </w:rPr>
              <w:t>贵单位目前拥有知识产权情况：</w:t>
            </w:r>
          </w:p>
          <w:tbl>
            <w:tblPr>
              <w:tblStyle w:val="a4"/>
              <w:tblW w:w="5000" w:type="pct"/>
              <w:tblBorders>
                <w:top w:val="single" w:sz="4" w:space="0" w:color="969696"/>
                <w:left w:val="single" w:sz="4" w:space="0" w:color="969696"/>
                <w:bottom w:val="single" w:sz="4" w:space="0" w:color="969696"/>
                <w:right w:val="single" w:sz="4" w:space="0" w:color="969696"/>
                <w:insideH w:val="single" w:sz="4" w:space="0" w:color="969696"/>
                <w:insideV w:val="single" w:sz="4" w:space="0" w:color="969696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1311"/>
              <w:gridCol w:w="1151"/>
              <w:gridCol w:w="1470"/>
              <w:gridCol w:w="1470"/>
              <w:gridCol w:w="989"/>
              <w:gridCol w:w="989"/>
            </w:tblGrid>
            <w:tr w:rsidR="00E36780" w14:paraId="6DCAEA92" w14:textId="77777777">
              <w:tc>
                <w:tcPr>
                  <w:tcW w:w="417" w:type="pct"/>
                </w:tcPr>
                <w:p w14:paraId="4E7B5B67" w14:textId="77777777" w:rsidR="00E36780" w:rsidRDefault="00E36780">
                  <w:pPr>
                    <w:pStyle w:val="a6"/>
                  </w:pPr>
                </w:p>
              </w:tc>
              <w:tc>
                <w:tcPr>
                  <w:tcW w:w="813" w:type="pct"/>
                </w:tcPr>
                <w:p w14:paraId="6D6E5E53" w14:textId="77777777" w:rsidR="00E36780" w:rsidRDefault="005E1E8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发明专利（项）</w:t>
                  </w:r>
                </w:p>
              </w:tc>
              <w:tc>
                <w:tcPr>
                  <w:tcW w:w="714" w:type="pct"/>
                </w:tcPr>
                <w:p w14:paraId="3E25832C" w14:textId="77777777" w:rsidR="00E36780" w:rsidRDefault="005E1E8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商标权（项）</w:t>
                  </w:r>
                </w:p>
              </w:tc>
              <w:tc>
                <w:tcPr>
                  <w:tcW w:w="912" w:type="pct"/>
                </w:tcPr>
                <w:p w14:paraId="402613EA" w14:textId="77777777" w:rsidR="00E36780" w:rsidRDefault="005E1E8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软件著作权（项）</w:t>
                  </w:r>
                </w:p>
              </w:tc>
              <w:tc>
                <w:tcPr>
                  <w:tcW w:w="912" w:type="pct"/>
                </w:tcPr>
                <w:p w14:paraId="0FD6C530" w14:textId="77777777" w:rsidR="00E36780" w:rsidRDefault="005E1E8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作品著作权（项）</w:t>
                  </w:r>
                </w:p>
              </w:tc>
              <w:tc>
                <w:tcPr>
                  <w:tcW w:w="614" w:type="pct"/>
                </w:tcPr>
                <w:p w14:paraId="3D57795C" w14:textId="77777777" w:rsidR="00E36780" w:rsidRDefault="005E1E8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标准（项）</w:t>
                  </w:r>
                </w:p>
              </w:tc>
              <w:tc>
                <w:tcPr>
                  <w:tcW w:w="614" w:type="pct"/>
                </w:tcPr>
                <w:p w14:paraId="5FD79DBB" w14:textId="77777777" w:rsidR="00E36780" w:rsidRDefault="005E1E8A">
                  <w:pPr>
                    <w:pStyle w:val="a6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其他（项）</w:t>
                  </w:r>
                </w:p>
              </w:tc>
            </w:tr>
            <w:tr w:rsidR="00E36780" w14:paraId="4655FE7F" w14:textId="77777777">
              <w:tc>
                <w:tcPr>
                  <w:tcW w:w="417" w:type="pct"/>
                </w:tcPr>
                <w:p w14:paraId="1C95C280" w14:textId="77777777" w:rsidR="00E36780" w:rsidRDefault="005E1E8A">
                  <w:pPr>
                    <w:pStyle w:val="a6"/>
                  </w:pPr>
                  <w:r>
                    <w:rPr>
                      <w:rFonts w:hint="eastAsia"/>
                    </w:rPr>
                    <w:t>现有</w:t>
                  </w:r>
                </w:p>
              </w:tc>
              <w:tc>
                <w:tcPr>
                  <w:tcW w:w="813" w:type="pct"/>
                </w:tcPr>
                <w:p w14:paraId="38536BDD" w14:textId="77777777" w:rsidR="00E36780" w:rsidRDefault="00E36780">
                  <w:pPr>
                    <w:pStyle w:val="a6"/>
                  </w:pPr>
                </w:p>
              </w:tc>
              <w:tc>
                <w:tcPr>
                  <w:tcW w:w="714" w:type="pct"/>
                </w:tcPr>
                <w:p w14:paraId="735DBC12" w14:textId="77777777" w:rsidR="00E36780" w:rsidRDefault="00E36780">
                  <w:pPr>
                    <w:pStyle w:val="a6"/>
                  </w:pPr>
                </w:p>
              </w:tc>
              <w:tc>
                <w:tcPr>
                  <w:tcW w:w="912" w:type="pct"/>
                </w:tcPr>
                <w:p w14:paraId="6E0506FB" w14:textId="77777777" w:rsidR="00E36780" w:rsidRDefault="00E36780">
                  <w:pPr>
                    <w:pStyle w:val="a6"/>
                  </w:pPr>
                </w:p>
              </w:tc>
              <w:tc>
                <w:tcPr>
                  <w:tcW w:w="912" w:type="pct"/>
                </w:tcPr>
                <w:p w14:paraId="51E9C28B" w14:textId="77777777" w:rsidR="00E36780" w:rsidRDefault="00E36780">
                  <w:pPr>
                    <w:pStyle w:val="a6"/>
                  </w:pPr>
                </w:p>
              </w:tc>
              <w:tc>
                <w:tcPr>
                  <w:tcW w:w="614" w:type="pct"/>
                </w:tcPr>
                <w:p w14:paraId="0FD935FA" w14:textId="77777777" w:rsidR="00E36780" w:rsidRDefault="00E36780">
                  <w:pPr>
                    <w:pStyle w:val="a6"/>
                  </w:pPr>
                </w:p>
              </w:tc>
              <w:tc>
                <w:tcPr>
                  <w:tcW w:w="614" w:type="pct"/>
                </w:tcPr>
                <w:p w14:paraId="1AF86561" w14:textId="77777777" w:rsidR="00E36780" w:rsidRDefault="00E36780">
                  <w:pPr>
                    <w:pStyle w:val="a6"/>
                  </w:pPr>
                </w:p>
              </w:tc>
            </w:tr>
          </w:tbl>
          <w:p w14:paraId="6C113A2E" w14:textId="77777777" w:rsidR="00E36780" w:rsidRDefault="005E1E8A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rFonts w:hint="eastAsia"/>
              </w:rPr>
              <w:t>A2.</w:t>
            </w:r>
            <w:r>
              <w:rPr>
                <w:rFonts w:hint="eastAsia"/>
              </w:rPr>
              <w:t>用于研究与开发费用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万元。</w:t>
            </w:r>
          </w:p>
          <w:p w14:paraId="6BF1F410" w14:textId="77777777" w:rsidR="00E36780" w:rsidRDefault="00E367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2D05AB" w14:textId="77777777" w:rsidR="00E36780" w:rsidRDefault="005E1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</w:t>
            </w:r>
            <w:r>
              <w:rPr>
                <w:rFonts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hint="eastAsia"/>
                <w:b/>
                <w:bCs/>
                <w:sz w:val="22"/>
                <w:szCs w:val="22"/>
              </w:rPr>
              <w:t>单位经营</w:t>
            </w:r>
            <w:r>
              <w:rPr>
                <w:rFonts w:hint="eastAsia"/>
                <w:b/>
                <w:bCs/>
                <w:sz w:val="22"/>
                <w:szCs w:val="22"/>
              </w:rPr>
              <w:t>情况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813"/>
              <w:gridCol w:w="945"/>
              <w:gridCol w:w="1739"/>
              <w:gridCol w:w="1709"/>
            </w:tblGrid>
            <w:tr w:rsidR="00E36780" w14:paraId="6E22FC95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63F54B4" w14:textId="77777777" w:rsidR="00E36780" w:rsidRDefault="005E1E8A">
                  <w:pPr>
                    <w:pStyle w:val="a8"/>
                    <w:jc w:val="center"/>
                    <w:rPr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</w:rPr>
                    <w:t>指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标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称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A1403A" w14:textId="77777777" w:rsidR="00E36780" w:rsidRDefault="005E1E8A">
                  <w:pPr>
                    <w:pStyle w:val="a8"/>
                    <w:jc w:val="center"/>
                    <w:rPr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码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29CBCF" w14:textId="77777777" w:rsidR="00E36780" w:rsidRDefault="005E1E8A">
                  <w:pPr>
                    <w:pStyle w:val="a8"/>
                    <w:jc w:val="center"/>
                    <w:rPr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</w:rPr>
                    <w:t>计量单位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57C9CC5" w14:textId="77777777" w:rsidR="00E36780" w:rsidRDefault="005E1E8A">
                  <w:pPr>
                    <w:pStyle w:val="a8"/>
                    <w:jc w:val="center"/>
                    <w:rPr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</w:rPr>
                    <w:t>2019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1896D982" w14:textId="77777777" w:rsidR="00E36780" w:rsidRDefault="005E1E8A">
                  <w:pPr>
                    <w:pStyle w:val="a8"/>
                    <w:jc w:val="center"/>
                    <w:rPr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</w:rPr>
                    <w:t>2020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</w:tr>
            <w:tr w:rsidR="00E36780" w14:paraId="16B22D86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F40CE59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资产总计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4390DAB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01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CE0ABA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A7E3E7D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68300EBC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27115B80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C891E62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负债总计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5F71FD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02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FA4CF53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0B289E1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4C6057B3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3C7A1565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EFFF6F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营业收入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5273F89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</w:rPr>
                    <w:t>3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DBD2810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B6B79D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08AEFF05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59DA23B7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2938E79" w14:textId="77777777" w:rsidR="00E36780" w:rsidRDefault="005E1E8A">
                  <w:pPr>
                    <w:pStyle w:val="a8"/>
                    <w:ind w:firstLineChars="200" w:firstLine="420"/>
                    <w:rPr>
                      <w:b w:val="0"/>
                      <w:bCs/>
                      <w:color w:val="FF0000"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其中：网络销售收入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CD7612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</w:rPr>
                    <w:t>4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23780A2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4E9680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4FF0898F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5842173C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0990B7C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营业利润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5A4C05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</w:rPr>
                    <w:t>5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5232997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0FF7487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33261D62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50BA76EA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A824271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税金及附加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3BED99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</w:t>
                  </w:r>
                  <w:r>
                    <w:rPr>
                      <w:rFonts w:hint="eastAsia"/>
                      <w:b w:val="0"/>
                      <w:bCs/>
                    </w:rPr>
                    <w:t>6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016ECDD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A898B84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59BA0764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767DC19F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C70D2BD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应交增值税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F516D6F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07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E00DD2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7F0A9A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03C6A392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7599C27C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179E9B2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应付职工薪酬（本年贷方累计发生额）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073219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08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19BA28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E075889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7ADC6EF6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17254891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6C6F746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本年</w:t>
                  </w:r>
                  <w:r>
                    <w:rPr>
                      <w:rFonts w:hint="eastAsia"/>
                      <w:b w:val="0"/>
                      <w:bCs/>
                      <w:color w:val="FF0000"/>
                    </w:rPr>
                    <w:t>固定资产</w:t>
                  </w:r>
                  <w:r>
                    <w:rPr>
                      <w:rFonts w:hint="eastAsia"/>
                      <w:b w:val="0"/>
                      <w:bCs/>
                      <w:color w:val="FF0000"/>
                    </w:rPr>
                    <w:t>折旧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090562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09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72048FC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C9CB0DA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22399C13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  <w:tr w:rsidR="00E36780" w14:paraId="1C2B7B3C" w14:textId="77777777">
              <w:trPr>
                <w:trHeight w:val="340"/>
                <w:jc w:val="center"/>
              </w:trPr>
              <w:tc>
                <w:tcPr>
                  <w:tcW w:w="1769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C5D96FB" w14:textId="77777777" w:rsidR="00E36780" w:rsidRDefault="005E1E8A">
                  <w:pPr>
                    <w:pStyle w:val="a8"/>
                    <w:rPr>
                      <w:b w:val="0"/>
                      <w:bCs/>
                      <w:color w:val="FF0000"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  <w:color w:val="FF0000"/>
                    </w:rPr>
                    <w:t>投资收益</w:t>
                  </w:r>
                </w:p>
              </w:tc>
              <w:tc>
                <w:tcPr>
                  <w:tcW w:w="5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75C66A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10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A49C94B" w14:textId="77777777" w:rsidR="00E36780" w:rsidRDefault="005E1E8A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  <w:r>
                    <w:rPr>
                      <w:rFonts w:hint="eastAsia"/>
                      <w:b w:val="0"/>
                      <w:bCs/>
                    </w:rPr>
                    <w:t>万元</w:t>
                  </w:r>
                </w:p>
              </w:tc>
              <w:tc>
                <w:tcPr>
                  <w:tcW w:w="107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BC1497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vAlign w:val="center"/>
                </w:tcPr>
                <w:p w14:paraId="296ED699" w14:textId="77777777" w:rsidR="00E36780" w:rsidRDefault="00E36780">
                  <w:pPr>
                    <w:pStyle w:val="a8"/>
                    <w:rPr>
                      <w:b w:val="0"/>
                      <w:bCs/>
                      <w:kern w:val="21"/>
                      <w:sz w:val="18"/>
                      <w:lang w:eastAsia="ar-SA"/>
                    </w:rPr>
                  </w:pPr>
                </w:p>
              </w:tc>
            </w:tr>
          </w:tbl>
          <w:p w14:paraId="4B23637F" w14:textId="77777777" w:rsidR="00E36780" w:rsidRDefault="005E1E8A">
            <w:pPr>
              <w:pStyle w:val="a8"/>
              <w:rPr>
                <w:b w:val="0"/>
                <w:bCs/>
              </w:rPr>
            </w:pPr>
            <w:r>
              <w:rPr>
                <w:rFonts w:hint="eastAsia"/>
                <w:color w:val="FF0000"/>
              </w:rPr>
              <w:t>F1.</w:t>
            </w:r>
            <w:r>
              <w:rPr>
                <w:rFonts w:hint="eastAsia"/>
                <w:color w:val="FF0000"/>
              </w:rPr>
              <w:t>2020</w:t>
            </w:r>
            <w:r>
              <w:rPr>
                <w:rFonts w:hint="eastAsia"/>
                <w:color w:val="FF0000"/>
              </w:rPr>
              <w:t>年文</w:t>
            </w:r>
            <w:r>
              <w:rPr>
                <w:rFonts w:hint="eastAsia"/>
                <w:color w:val="FF0000"/>
              </w:rPr>
              <w:t>化及相关活动营收（</w:t>
            </w:r>
            <w:r>
              <w:rPr>
                <w:rFonts w:hint="eastAsia"/>
                <w:color w:val="FF0000"/>
              </w:rPr>
              <w:t>支出</w:t>
            </w:r>
            <w:r>
              <w:rPr>
                <w:rFonts w:hint="eastAsia"/>
                <w:color w:val="FF0000"/>
              </w:rPr>
              <w:t>）占</w:t>
            </w:r>
            <w:r>
              <w:rPr>
                <w:rFonts w:hint="eastAsia"/>
                <w:color w:val="FF0000"/>
              </w:rPr>
              <w:t>总营收（总支出）的</w:t>
            </w:r>
            <w:r>
              <w:rPr>
                <w:rFonts w:hint="eastAsia"/>
                <w:color w:val="FF0000"/>
              </w:rPr>
              <w:t>比</w:t>
            </w:r>
            <w:r>
              <w:rPr>
                <w:rFonts w:hint="eastAsia"/>
                <w:color w:val="FF0000"/>
              </w:rPr>
              <w:t>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 w:val="0"/>
                <w:bCs/>
                <w:u w:val="single"/>
              </w:rPr>
              <w:t xml:space="preserve">         </w:t>
            </w:r>
            <w:r>
              <w:rPr>
                <w:rFonts w:hint="eastAsia"/>
                <w:b w:val="0"/>
                <w:bCs/>
              </w:rPr>
              <w:t>%</w:t>
            </w:r>
          </w:p>
          <w:p w14:paraId="27ACC98B" w14:textId="77777777" w:rsidR="00E36780" w:rsidRDefault="005E1E8A">
            <w:pPr>
              <w:pStyle w:val="a8"/>
            </w:pPr>
            <w:r>
              <w:rPr>
                <w:rFonts w:hint="eastAsia"/>
              </w:rPr>
              <w:t>F2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若营业收入增长或下降幅度超过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，请注明原因：</w:t>
            </w:r>
          </w:p>
          <w:p w14:paraId="2ABC9B23" w14:textId="77777777" w:rsidR="00E36780" w:rsidRDefault="005E1E8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Cs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209845B0" w14:textId="77777777" w:rsidR="00E36780" w:rsidRDefault="00E367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B63EB7" w14:textId="77777777" w:rsidR="00E36780" w:rsidRDefault="005E1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三、相关政策落实情况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4690BAC9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P1.</w:t>
            </w:r>
            <w:r>
              <w:rPr>
                <w:color w:val="FF0000"/>
              </w:rPr>
              <w:t>本年度是否受益于相关政策的帮助和支持</w:t>
            </w:r>
            <w:r>
              <w:rPr>
                <w:b w:val="0"/>
                <w:bCs/>
                <w:color w:val="FF0000"/>
              </w:rPr>
              <w:t>【如选否，跳</w:t>
            </w:r>
            <w:r>
              <w:rPr>
                <w:rFonts w:hint="eastAsia"/>
                <w:b w:val="0"/>
                <w:bCs/>
                <w:color w:val="FF0000"/>
              </w:rPr>
              <w:t>到</w:t>
            </w:r>
            <w:r>
              <w:rPr>
                <w:b w:val="0"/>
                <w:bCs/>
                <w:color w:val="FF0000"/>
              </w:rPr>
              <w:t>P</w:t>
            </w:r>
            <w:r>
              <w:rPr>
                <w:rFonts w:hint="eastAsia"/>
                <w:b w:val="0"/>
                <w:bCs/>
                <w:color w:val="FF0000"/>
              </w:rPr>
              <w:t>3</w:t>
            </w:r>
            <w:r>
              <w:rPr>
                <w:b w:val="0"/>
                <w:bCs/>
                <w:color w:val="FF0000"/>
              </w:rPr>
              <w:t>】</w:t>
            </w:r>
          </w:p>
          <w:p w14:paraId="395A95B9" w14:textId="77777777" w:rsidR="00E36780" w:rsidRDefault="005E1E8A">
            <w:pPr>
              <w:pStyle w:val="a6"/>
            </w:pPr>
            <w:r>
              <w:sym w:font="Wingdings 2" w:char="00A3"/>
            </w:r>
            <w:r>
              <w:t>1.</w:t>
            </w:r>
            <w:r>
              <w:t>是</w:t>
            </w:r>
            <w:r>
              <w:t xml:space="preserve">                   </w:t>
            </w:r>
            <w:r>
              <w:sym w:font="Wingdings 2" w:char="00A3"/>
            </w:r>
            <w:r>
              <w:t xml:space="preserve"> 2.</w:t>
            </w:r>
            <w:proofErr w:type="gramStart"/>
            <w:r>
              <w:t>否</w:t>
            </w:r>
            <w:proofErr w:type="gramEnd"/>
          </w:p>
          <w:p w14:paraId="632EB8D7" w14:textId="77777777" w:rsidR="00E36780" w:rsidRDefault="005E1E8A">
            <w:pPr>
              <w:pStyle w:val="a8"/>
              <w:rPr>
                <w:color w:val="FF0000"/>
              </w:rPr>
            </w:pPr>
            <w:r>
              <w:rPr>
                <w:color w:val="FF0000"/>
              </w:rPr>
              <w:t>P2.</w:t>
            </w:r>
            <w:r>
              <w:rPr>
                <w:color w:val="FF0000"/>
              </w:rPr>
              <w:t>受益的政策措施有哪些</w:t>
            </w:r>
            <w:r>
              <w:rPr>
                <w:b w:val="0"/>
                <w:bCs/>
                <w:color w:val="FF0000"/>
              </w:rPr>
              <w:t>【可多选，限选</w:t>
            </w:r>
            <w:r>
              <w:rPr>
                <w:b w:val="0"/>
                <w:bCs/>
                <w:color w:val="FF0000"/>
              </w:rPr>
              <w:t>3</w:t>
            </w:r>
            <w:r>
              <w:rPr>
                <w:b w:val="0"/>
                <w:bCs/>
                <w:color w:val="FF0000"/>
              </w:rPr>
              <w:t>项】</w:t>
            </w:r>
          </w:p>
          <w:p w14:paraId="1275F9C2" w14:textId="77777777" w:rsidR="00E36780" w:rsidRDefault="005E1E8A">
            <w:pPr>
              <w:pStyle w:val="a6"/>
            </w:pPr>
            <w:r>
              <w:sym w:font="Wingdings 2" w:char="00A3"/>
            </w:r>
            <w:r>
              <w:t>1.</w:t>
            </w:r>
            <w:r>
              <w:t>简政放权</w:t>
            </w:r>
            <w:r>
              <w:t xml:space="preserve">           </w:t>
            </w:r>
            <w:r>
              <w:sym w:font="Wingdings 2" w:char="00A3"/>
            </w:r>
            <w:r>
              <w:t>2.</w:t>
            </w:r>
            <w:r>
              <w:t>创新支持</w:t>
            </w:r>
            <w:r>
              <w:t xml:space="preserve">           </w:t>
            </w:r>
            <w:r>
              <w:sym w:font="Wingdings 2" w:char="00A3"/>
            </w:r>
            <w:r>
              <w:t>3.</w:t>
            </w:r>
            <w:r>
              <w:t>减税降费</w:t>
            </w:r>
            <w:r>
              <w:t xml:space="preserve">           </w:t>
            </w:r>
            <w:r>
              <w:sym w:font="Wingdings 2" w:char="00A3"/>
            </w:r>
            <w:r>
              <w:t>4.“</w:t>
            </w:r>
            <w:r>
              <w:t>互联网</w:t>
            </w:r>
            <w:r>
              <w:t>+”</w:t>
            </w:r>
            <w:r>
              <w:t>扶持政策</w:t>
            </w:r>
          </w:p>
          <w:p w14:paraId="52FB3F4C" w14:textId="77777777" w:rsidR="00E36780" w:rsidRDefault="005E1E8A">
            <w:pPr>
              <w:pStyle w:val="a6"/>
              <w:rPr>
                <w:bCs/>
              </w:rPr>
            </w:pPr>
            <w:r>
              <w:sym w:font="Wingdings 2" w:char="00A3"/>
            </w:r>
            <w:r>
              <w:t>5.</w:t>
            </w:r>
            <w:proofErr w:type="gramStart"/>
            <w:r>
              <w:t>降准降息</w:t>
            </w:r>
            <w:proofErr w:type="gramEnd"/>
            <w:r>
              <w:t xml:space="preserve">           </w:t>
            </w:r>
            <w:r>
              <w:sym w:font="Wingdings 2" w:char="00A3"/>
            </w:r>
            <w:r>
              <w:t>6.</w:t>
            </w:r>
            <w:r>
              <w:t>促进外贸稳定增长政策</w:t>
            </w:r>
            <w:r>
              <w:t xml:space="preserve">        </w:t>
            </w:r>
            <w:r>
              <w:sym w:font="Wingdings 2" w:char="00A3"/>
            </w:r>
            <w:r>
              <w:t>7.</w:t>
            </w:r>
            <w:r>
              <w:t>其他</w:t>
            </w:r>
            <w:r>
              <w:t>(</w:t>
            </w:r>
            <w:r>
              <w:t>请注明</w:t>
            </w:r>
            <w:r>
              <w:t xml:space="preserve">)  ________________    </w:t>
            </w:r>
            <w:r>
              <w:rPr>
                <w:bCs/>
              </w:rPr>
              <w:t xml:space="preserve">               </w:t>
            </w:r>
          </w:p>
          <w:p w14:paraId="0BB82CD1" w14:textId="77777777" w:rsidR="00E36780" w:rsidRDefault="005E1E8A">
            <w:pPr>
              <w:pStyle w:val="a8"/>
              <w:rPr>
                <w:color w:val="FF0000"/>
              </w:rPr>
            </w:pPr>
            <w:r>
              <w:rPr>
                <w:color w:val="FF0000"/>
              </w:rPr>
              <w:t>P3.</w:t>
            </w:r>
            <w:r>
              <w:rPr>
                <w:color w:val="FF0000"/>
              </w:rPr>
              <w:t>没有受益于相关政策的原因有哪些</w:t>
            </w:r>
            <w:r>
              <w:rPr>
                <w:b w:val="0"/>
                <w:bCs/>
                <w:color w:val="FF0000"/>
              </w:rPr>
              <w:t>【单选】</w:t>
            </w:r>
          </w:p>
          <w:p w14:paraId="339BF81D" w14:textId="77777777" w:rsidR="00E36780" w:rsidRDefault="005E1E8A">
            <w:pPr>
              <w:pStyle w:val="a6"/>
            </w:pPr>
            <w:r>
              <w:sym w:font="Wingdings 2" w:char="00A3"/>
            </w:r>
            <w:r>
              <w:t>1.</w:t>
            </w:r>
            <w:r>
              <w:t>不符合政策条件</w:t>
            </w:r>
            <w:r>
              <w:t xml:space="preserve">          </w:t>
            </w:r>
            <w:r>
              <w:sym w:font="Wingdings 2" w:char="00A3"/>
            </w:r>
            <w:r>
              <w:t>2.</w:t>
            </w:r>
            <w:r>
              <w:t>不了解相关政策</w:t>
            </w:r>
            <w:r>
              <w:t xml:space="preserve">           </w:t>
            </w:r>
            <w:r>
              <w:sym w:font="Wingdings 2" w:char="00A3"/>
            </w:r>
            <w:r>
              <w:t>3.</w:t>
            </w:r>
            <w:r>
              <w:t>其他</w:t>
            </w:r>
            <w:r>
              <w:t>(</w:t>
            </w:r>
            <w:r>
              <w:t>请注明</w:t>
            </w:r>
            <w:r>
              <w:t xml:space="preserve">)  ________________ </w:t>
            </w:r>
          </w:p>
          <w:p w14:paraId="018A2E21" w14:textId="77777777" w:rsidR="00E36780" w:rsidRDefault="005E1E8A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14:paraId="2D18674E" w14:textId="77777777" w:rsidR="00E36780" w:rsidRDefault="005E1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</w:t>
            </w: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单位经营及诉求情况</w:t>
            </w:r>
          </w:p>
          <w:p w14:paraId="1C3FE179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lastRenderedPageBreak/>
              <w:t>Q1.</w:t>
            </w:r>
            <w:r>
              <w:rPr>
                <w:color w:val="FF0000"/>
              </w:rPr>
              <w:t>贵单位的产品宣传渠道</w:t>
            </w:r>
            <w:r>
              <w:rPr>
                <w:b w:val="0"/>
                <w:bCs/>
                <w:color w:val="FF0000"/>
              </w:rPr>
              <w:t>【可多选】</w:t>
            </w:r>
          </w:p>
          <w:p w14:paraId="59B99E88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1.</w:t>
            </w:r>
            <w:r>
              <w:t>网络（</w:t>
            </w:r>
            <w:r>
              <w:t>QQ/</w:t>
            </w:r>
            <w:proofErr w:type="gramStart"/>
            <w:r>
              <w:t>微信</w:t>
            </w:r>
            <w:r>
              <w:t>/</w:t>
            </w:r>
            <w:r>
              <w:t>贴吧</w:t>
            </w:r>
            <w:r>
              <w:t>/</w:t>
            </w:r>
            <w:r>
              <w:t>博客</w:t>
            </w:r>
            <w:proofErr w:type="gramEnd"/>
            <w:r>
              <w:t>/</w:t>
            </w:r>
            <w:r>
              <w:t>门户网站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抖音</w:t>
            </w:r>
            <w:r>
              <w:t>等</w:t>
            </w:r>
            <w:proofErr w:type="gramEnd"/>
            <w:r>
              <w:t>）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t>电视</w:t>
            </w:r>
            <w:r>
              <w:t>/</w:t>
            </w:r>
            <w:r>
              <w:t>电台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3.</w:t>
            </w:r>
            <w:r>
              <w:t>报刊杂志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4.</w:t>
            </w:r>
            <w:r>
              <w:t>展会</w:t>
            </w:r>
            <w:r>
              <w:t>/</w:t>
            </w:r>
            <w:r>
              <w:t>现场推介</w:t>
            </w:r>
            <w:r>
              <w:t xml:space="preserve">  </w:t>
            </w:r>
          </w:p>
          <w:p w14:paraId="4103B91C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5.</w:t>
            </w:r>
            <w:r>
              <w:t>宣传册</w:t>
            </w:r>
            <w:r>
              <w:t>/</w:t>
            </w:r>
            <w:r>
              <w:t>宣传单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 xml:space="preserve">6. </w:t>
            </w:r>
            <w:r>
              <w:t>户外</w:t>
            </w:r>
            <w:r>
              <w:t>/</w:t>
            </w:r>
            <w:r>
              <w:t>电梯广告</w:t>
            </w:r>
            <w: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口</w:t>
            </w:r>
            <w:r>
              <w:t>7.</w:t>
            </w:r>
            <w:r>
              <w:t>其他</w:t>
            </w:r>
            <w:r>
              <w:t xml:space="preserve">________________ </w:t>
            </w:r>
          </w:p>
          <w:p w14:paraId="46E14655" w14:textId="77777777" w:rsidR="00E36780" w:rsidRDefault="005E1E8A">
            <w:pPr>
              <w:pStyle w:val="a8"/>
              <w:rPr>
                <w:color w:val="FF0000"/>
              </w:rPr>
            </w:pPr>
            <w:r>
              <w:rPr>
                <w:color w:val="FF0000"/>
              </w:rPr>
              <w:t>Q2.</w:t>
            </w:r>
            <w:r>
              <w:rPr>
                <w:color w:val="FF0000"/>
              </w:rPr>
              <w:t>贵单位的产品竞争力体现在哪些方面</w:t>
            </w:r>
            <w:r>
              <w:rPr>
                <w:b w:val="0"/>
                <w:bCs/>
                <w:color w:val="FF0000"/>
              </w:rPr>
              <w:t>【可多选】</w:t>
            </w:r>
          </w:p>
          <w:p w14:paraId="4B53F894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0</w:t>
            </w:r>
            <w:r>
              <w:t>缺乏竞争力</w:t>
            </w:r>
            <w:r>
              <w:t xml:space="preserve">    </w:t>
            </w:r>
            <w:r>
              <w:rPr>
                <w:rFonts w:hint="eastAsia"/>
              </w:rPr>
              <w:t>口</w:t>
            </w:r>
            <w:r>
              <w:t>1.</w:t>
            </w:r>
            <w:r>
              <w:t>价格低廉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t>实用性强</w:t>
            </w:r>
            <w:r>
              <w:t xml:space="preserve">        </w:t>
            </w:r>
            <w:r>
              <w:rPr>
                <w:rFonts w:hint="eastAsia"/>
              </w:rPr>
              <w:t>口</w:t>
            </w:r>
            <w:r>
              <w:t>3.</w:t>
            </w:r>
            <w:r>
              <w:t>服务体验好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4.</w:t>
            </w:r>
            <w:r>
              <w:t>独家经营</w:t>
            </w:r>
            <w:r>
              <w:t xml:space="preserve">     </w:t>
            </w:r>
          </w:p>
          <w:p w14:paraId="6F742D77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5.</w:t>
            </w:r>
            <w:r>
              <w:t>独具特色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6.</w:t>
            </w:r>
            <w:r>
              <w:t>便携性强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7.</w:t>
            </w:r>
            <w:r>
              <w:t>有文化内涵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8.</w:t>
            </w:r>
            <w:r>
              <w:t>其他</w:t>
            </w:r>
            <w:r>
              <w:t xml:space="preserve">________________ </w:t>
            </w:r>
          </w:p>
          <w:p w14:paraId="5701170E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Q3.</w:t>
            </w:r>
            <w:r>
              <w:rPr>
                <w:color w:val="FF0000"/>
              </w:rPr>
              <w:t>贵单位业务经营模式属于</w:t>
            </w:r>
            <w:r>
              <w:rPr>
                <w:b w:val="0"/>
                <w:bCs/>
                <w:color w:val="FF0000"/>
              </w:rPr>
              <w:t>【单选】</w:t>
            </w:r>
          </w:p>
          <w:p w14:paraId="5FDE526B" w14:textId="77777777" w:rsidR="00E36780" w:rsidRDefault="005E1E8A">
            <w:pPr>
              <w:pStyle w:val="a8"/>
            </w:pP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1.</w:t>
            </w:r>
            <w:r>
              <w:rPr>
                <w:rStyle w:val="a7"/>
                <w:b w:val="0"/>
                <w:bCs/>
              </w:rPr>
              <w:t>线下经营</w:t>
            </w:r>
            <w:r>
              <w:rPr>
                <w:rStyle w:val="a7"/>
                <w:b w:val="0"/>
                <w:bCs/>
              </w:rPr>
              <w:t xml:space="preserve"> </w:t>
            </w:r>
            <w:r>
              <w:rPr>
                <w:rStyle w:val="a7"/>
                <w:rFonts w:hint="eastAsia"/>
                <w:b w:val="0"/>
                <w:bCs/>
              </w:rPr>
              <w:t xml:space="preserve">    </w:t>
            </w:r>
            <w:r>
              <w:rPr>
                <w:rStyle w:val="a7"/>
                <w:b w:val="0"/>
                <w:bCs/>
              </w:rPr>
              <w:t xml:space="preserve">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2.</w:t>
            </w:r>
            <w:r>
              <w:rPr>
                <w:rStyle w:val="a7"/>
                <w:b w:val="0"/>
                <w:bCs/>
              </w:rPr>
              <w:t>线上经营</w:t>
            </w:r>
            <w:r>
              <w:rPr>
                <w:rStyle w:val="a7"/>
                <w:b w:val="0"/>
                <w:bCs/>
              </w:rPr>
              <w:t xml:space="preserve">  </w:t>
            </w:r>
            <w:r>
              <w:rPr>
                <w:rStyle w:val="a7"/>
                <w:rFonts w:hint="eastAsia"/>
                <w:b w:val="0"/>
                <w:bCs/>
              </w:rPr>
              <w:t xml:space="preserve">     </w:t>
            </w:r>
            <w:r>
              <w:rPr>
                <w:rStyle w:val="a7"/>
                <w:b w:val="0"/>
                <w:bCs/>
              </w:rPr>
              <w:t xml:space="preserve">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3.</w:t>
            </w:r>
            <w:r>
              <w:rPr>
                <w:rStyle w:val="a7"/>
                <w:b w:val="0"/>
                <w:bCs/>
              </w:rPr>
              <w:t>线下线上结合</w:t>
            </w:r>
            <w:r>
              <w:rPr>
                <w:rStyle w:val="a7"/>
                <w:b w:val="0"/>
                <w:bCs/>
              </w:rPr>
              <w:t xml:space="preserve"> </w:t>
            </w:r>
            <w:r>
              <w:t xml:space="preserve"> </w:t>
            </w:r>
          </w:p>
          <w:p w14:paraId="6F0CC702" w14:textId="77777777" w:rsidR="00E36780" w:rsidRDefault="005E1E8A">
            <w:pPr>
              <w:pStyle w:val="a8"/>
              <w:rPr>
                <w:color w:val="FF0000"/>
              </w:rPr>
            </w:pPr>
            <w:r>
              <w:rPr>
                <w:color w:val="FF0000"/>
              </w:rPr>
              <w:t>Q4.</w:t>
            </w:r>
            <w:r>
              <w:rPr>
                <w:color w:val="FF0000"/>
              </w:rPr>
              <w:t>贵单位</w:t>
            </w:r>
            <w:r>
              <w:rPr>
                <w:color w:val="FF0000"/>
              </w:rPr>
              <w:t>2020</w:t>
            </w:r>
            <w:r>
              <w:rPr>
                <w:color w:val="FF0000"/>
              </w:rPr>
              <w:t>年经营模式</w:t>
            </w:r>
            <w:r>
              <w:rPr>
                <w:rFonts w:hint="eastAsia"/>
                <w:color w:val="FF0000"/>
              </w:rPr>
              <w:t>是否进行</w:t>
            </w:r>
            <w:r>
              <w:rPr>
                <w:color w:val="FF0000"/>
              </w:rPr>
              <w:t>转型</w:t>
            </w:r>
            <w:r>
              <w:rPr>
                <w:rFonts w:hint="eastAsia"/>
                <w:color w:val="FF0000"/>
              </w:rPr>
              <w:t>？</w:t>
            </w:r>
          </w:p>
          <w:p w14:paraId="583B8665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1.</w:t>
            </w:r>
            <w:r>
              <w:t>是</w:t>
            </w:r>
            <w:r>
              <w:t xml:space="preserve">  </w:t>
            </w:r>
            <w:r>
              <w:t>转型方向：</w:t>
            </w:r>
            <w:r>
              <w:rPr>
                <w:rFonts w:hint="eastAsia"/>
                <w:u w:val="single"/>
              </w:rPr>
              <w:t xml:space="preserve">           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口</w:t>
            </w:r>
            <w:r>
              <w:t>2.</w:t>
            </w:r>
            <w:proofErr w:type="gramStart"/>
            <w:r>
              <w:t>否</w:t>
            </w:r>
            <w:proofErr w:type="gramEnd"/>
            <w:r>
              <w:t xml:space="preserve">  </w:t>
            </w:r>
          </w:p>
          <w:p w14:paraId="7E9FB577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Q5.</w:t>
            </w:r>
            <w:r>
              <w:rPr>
                <w:color w:val="FF0000"/>
              </w:rPr>
              <w:t>贵单位的资金来源途径主要有</w:t>
            </w:r>
            <w:r>
              <w:rPr>
                <w:b w:val="0"/>
                <w:bCs/>
                <w:color w:val="FF0000"/>
              </w:rPr>
              <w:t>【可多选】</w:t>
            </w:r>
          </w:p>
          <w:p w14:paraId="5001A232" w14:textId="77777777" w:rsidR="00E36780" w:rsidRDefault="005E1E8A">
            <w:pPr>
              <w:pStyle w:val="a8"/>
            </w:pP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1.</w:t>
            </w:r>
            <w:r>
              <w:rPr>
                <w:rStyle w:val="a7"/>
                <w:b w:val="0"/>
                <w:bCs/>
              </w:rPr>
              <w:t>自有资金</w:t>
            </w:r>
            <w:r>
              <w:rPr>
                <w:rStyle w:val="a7"/>
                <w:b w:val="0"/>
                <w:bCs/>
              </w:rPr>
              <w:t xml:space="preserve"> 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2.</w:t>
            </w:r>
            <w:r>
              <w:rPr>
                <w:rStyle w:val="a7"/>
                <w:b w:val="0"/>
                <w:bCs/>
              </w:rPr>
              <w:t>小额贷款</w:t>
            </w:r>
            <w:r>
              <w:rPr>
                <w:rStyle w:val="a7"/>
                <w:b w:val="0"/>
                <w:bCs/>
              </w:rPr>
              <w:t xml:space="preserve">  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3.</w:t>
            </w:r>
            <w:r>
              <w:rPr>
                <w:rStyle w:val="a7"/>
                <w:b w:val="0"/>
                <w:bCs/>
              </w:rPr>
              <w:t>互联网金融</w:t>
            </w:r>
            <w:r>
              <w:rPr>
                <w:rStyle w:val="a7"/>
                <w:b w:val="0"/>
                <w:bCs/>
              </w:rPr>
              <w:t xml:space="preserve">  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4.</w:t>
            </w:r>
            <w:r>
              <w:rPr>
                <w:rStyle w:val="a7"/>
                <w:b w:val="0"/>
                <w:bCs/>
              </w:rPr>
              <w:t>商业银行</w:t>
            </w:r>
            <w:r>
              <w:rPr>
                <w:rStyle w:val="a7"/>
                <w:b w:val="0"/>
                <w:bCs/>
              </w:rPr>
              <w:t xml:space="preserve"> 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5.</w:t>
            </w:r>
            <w:r>
              <w:rPr>
                <w:rStyle w:val="a7"/>
                <w:b w:val="0"/>
                <w:bCs/>
              </w:rPr>
              <w:t>政府基金或补助</w:t>
            </w:r>
            <w:r>
              <w:rPr>
                <w:rStyle w:val="a7"/>
                <w:b w:val="0"/>
                <w:bCs/>
              </w:rPr>
              <w:t xml:space="preserve">   </w:t>
            </w:r>
            <w:r>
              <w:rPr>
                <w:rStyle w:val="a7"/>
                <w:rFonts w:hint="eastAsia"/>
                <w:b w:val="0"/>
                <w:bCs/>
              </w:rPr>
              <w:t>口</w:t>
            </w:r>
            <w:r>
              <w:rPr>
                <w:rStyle w:val="a7"/>
                <w:b w:val="0"/>
                <w:bCs/>
              </w:rPr>
              <w:t>6.</w:t>
            </w:r>
            <w:r>
              <w:rPr>
                <w:rStyle w:val="a7"/>
                <w:b w:val="0"/>
                <w:bCs/>
              </w:rPr>
              <w:t>其他</w:t>
            </w:r>
            <w:r>
              <w:rPr>
                <w:rStyle w:val="a7"/>
                <w:b w:val="0"/>
                <w:bCs/>
              </w:rPr>
              <w:t xml:space="preserve">    </w:t>
            </w:r>
            <w:r>
              <w:t xml:space="preserve">             </w:t>
            </w:r>
          </w:p>
          <w:p w14:paraId="69B83DB1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Q6.</w:t>
            </w:r>
            <w:r>
              <w:rPr>
                <w:color w:val="FF0000"/>
              </w:rPr>
              <w:t>贵单位在融资中遇到的主要困难</w:t>
            </w:r>
            <w:r>
              <w:rPr>
                <w:b w:val="0"/>
                <w:bCs/>
                <w:color w:val="FF0000"/>
              </w:rPr>
              <w:t>【可多选，限选</w:t>
            </w:r>
            <w:r>
              <w:rPr>
                <w:b w:val="0"/>
                <w:bCs/>
                <w:color w:val="FF0000"/>
              </w:rPr>
              <w:t>3</w:t>
            </w:r>
            <w:r>
              <w:rPr>
                <w:b w:val="0"/>
                <w:bCs/>
                <w:color w:val="FF0000"/>
              </w:rPr>
              <w:t>项】</w:t>
            </w:r>
          </w:p>
          <w:p w14:paraId="5C238DDC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0.</w:t>
            </w:r>
            <w:r>
              <w:t>没有困难</w:t>
            </w:r>
            <w:r>
              <w:t xml:space="preserve">          </w:t>
            </w:r>
            <w:r>
              <w:rPr>
                <w:rFonts w:hint="eastAsia"/>
              </w:rPr>
              <w:t>口</w:t>
            </w:r>
            <w:r>
              <w:t>1.</w:t>
            </w:r>
            <w:r>
              <w:t>融资成本高</w:t>
            </w:r>
            <w:r>
              <w:t xml:space="preserve">         </w:t>
            </w:r>
            <w:r>
              <w:rPr>
                <w:rFonts w:hint="eastAsia"/>
              </w:rPr>
              <w:t>口</w:t>
            </w:r>
            <w:r>
              <w:t xml:space="preserve">2. </w:t>
            </w:r>
            <w:r>
              <w:t>融资渠道少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3.</w:t>
            </w:r>
            <w:r>
              <w:t>缺乏实物性担保资产</w:t>
            </w:r>
            <w:r>
              <w:t xml:space="preserve">  </w:t>
            </w:r>
          </w:p>
          <w:p w14:paraId="5B06139A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4.</w:t>
            </w:r>
            <w:r>
              <w:t>资产评估困难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5.</w:t>
            </w:r>
            <w:r>
              <w:t>融资手续繁琐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6.</w:t>
            </w:r>
            <w:r>
              <w:t>其他</w:t>
            </w:r>
            <w:r>
              <w:t>________________</w:t>
            </w:r>
          </w:p>
          <w:p w14:paraId="132ADD41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Q7.</w:t>
            </w:r>
            <w:r>
              <w:rPr>
                <w:color w:val="FF0000"/>
              </w:rPr>
              <w:t>贵单位在用人方面遇到的主要困难</w:t>
            </w:r>
            <w:r>
              <w:rPr>
                <w:b w:val="0"/>
                <w:bCs/>
                <w:color w:val="FF0000"/>
              </w:rPr>
              <w:t>【可多选，限选</w:t>
            </w:r>
            <w:r>
              <w:rPr>
                <w:b w:val="0"/>
                <w:bCs/>
                <w:color w:val="FF0000"/>
              </w:rPr>
              <w:t>3</w:t>
            </w:r>
            <w:r>
              <w:rPr>
                <w:b w:val="0"/>
                <w:bCs/>
                <w:color w:val="FF0000"/>
              </w:rPr>
              <w:t>项】</w:t>
            </w:r>
          </w:p>
          <w:p w14:paraId="6E76C613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0.</w:t>
            </w:r>
            <w:r>
              <w:t>没有困难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1.</w:t>
            </w:r>
            <w:r>
              <w:t>缺乏招聘渠道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t>缺乏管理人才</w:t>
            </w:r>
            <w:r>
              <w:t xml:space="preserve">                    </w:t>
            </w:r>
            <w:r>
              <w:rPr>
                <w:rFonts w:hint="eastAsia"/>
              </w:rPr>
              <w:t>口</w:t>
            </w:r>
            <w:r>
              <w:t>3.</w:t>
            </w:r>
            <w:r>
              <w:t>缺乏科研人才</w:t>
            </w:r>
            <w:r>
              <w:t xml:space="preserve">   </w:t>
            </w:r>
          </w:p>
          <w:p w14:paraId="5D99C155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4.</w:t>
            </w:r>
            <w:r>
              <w:t>缺乏创意人才</w:t>
            </w:r>
            <w:r>
              <w:t xml:space="preserve">   </w:t>
            </w:r>
            <w:r>
              <w:rPr>
                <w:rFonts w:hint="eastAsia"/>
              </w:rPr>
              <w:t>口</w:t>
            </w:r>
            <w:r>
              <w:t>5.</w:t>
            </w:r>
            <w:r>
              <w:t>缺乏高级技工</w:t>
            </w:r>
            <w:r>
              <w:t xml:space="preserve">       </w:t>
            </w:r>
            <w:r>
              <w:rPr>
                <w:rFonts w:hint="eastAsia"/>
              </w:rPr>
              <w:t>口</w:t>
            </w:r>
            <w:r>
              <w:t>6.</w:t>
            </w:r>
            <w:r>
              <w:t>缺乏普通技工</w:t>
            </w:r>
            <w:r>
              <w:t>/</w:t>
            </w:r>
            <w:r>
              <w:t>销售人员</w:t>
            </w:r>
            <w:r>
              <w:t>/</w:t>
            </w:r>
            <w:r>
              <w:t>服务人员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>7.</w:t>
            </w:r>
            <w:r>
              <w:t>人员流动频繁</w:t>
            </w:r>
            <w:r>
              <w:t xml:space="preserve"> </w:t>
            </w:r>
          </w:p>
          <w:p w14:paraId="6E9AD296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8.</w:t>
            </w:r>
            <w:r>
              <w:t>求职者减少</w:t>
            </w:r>
            <w:r>
              <w:t xml:space="preserve">     </w:t>
            </w:r>
            <w:r>
              <w:rPr>
                <w:rFonts w:hint="eastAsia"/>
              </w:rPr>
              <w:t>口</w:t>
            </w:r>
            <w:r>
              <w:t>9.</w:t>
            </w:r>
            <w:r>
              <w:t>求职者对薪酬期望过高</w:t>
            </w:r>
            <w:r>
              <w:t xml:space="preserve">           </w:t>
            </w:r>
            <w:r>
              <w:rPr>
                <w:rFonts w:hint="eastAsia"/>
              </w:rPr>
              <w:t>口</w:t>
            </w:r>
            <w:r>
              <w:t>10.</w:t>
            </w:r>
            <w:r>
              <w:t>其他</w:t>
            </w:r>
            <w:r>
              <w:t>________________</w:t>
            </w:r>
          </w:p>
          <w:p w14:paraId="448DB63C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Q8.</w:t>
            </w:r>
            <w:r>
              <w:rPr>
                <w:color w:val="FF0000"/>
              </w:rPr>
              <w:t>您认为制约贵单位生存与发展最主要的外部因素是</w:t>
            </w:r>
            <w:r>
              <w:rPr>
                <w:b w:val="0"/>
                <w:bCs/>
                <w:color w:val="FF0000"/>
              </w:rPr>
              <w:t>【可多选，限选</w:t>
            </w:r>
            <w:r>
              <w:rPr>
                <w:b w:val="0"/>
                <w:bCs/>
                <w:color w:val="FF0000"/>
              </w:rPr>
              <w:t>3</w:t>
            </w:r>
            <w:r>
              <w:rPr>
                <w:b w:val="0"/>
                <w:bCs/>
                <w:color w:val="FF0000"/>
              </w:rPr>
              <w:t>项】</w:t>
            </w:r>
          </w:p>
          <w:p w14:paraId="0B94EB73" w14:textId="77777777" w:rsidR="00E36780" w:rsidRDefault="005E1E8A">
            <w:pPr>
              <w:pStyle w:val="a6"/>
            </w:pPr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t>0.</w:t>
            </w:r>
            <w:r>
              <w:t>发展较好，没有瓶颈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sym w:font="Wingdings 2" w:char="00A3"/>
            </w:r>
            <w:r>
              <w:t xml:space="preserve"> 1.</w:t>
            </w:r>
            <w:r>
              <w:t xml:space="preserve">人民币升值　</w:t>
            </w:r>
            <w:r>
              <w:t xml:space="preserve">   </w:t>
            </w:r>
            <w:r>
              <w:sym w:font="Wingdings 2" w:char="00A3"/>
            </w:r>
            <w:r>
              <w:t xml:space="preserve"> 2.</w:t>
            </w:r>
            <w:r>
              <w:t xml:space="preserve">两税合一　</w:t>
            </w:r>
            <w:r>
              <w:t xml:space="preserve">      </w:t>
            </w:r>
            <w:r>
              <w:sym w:font="Wingdings 2" w:char="00A3"/>
            </w:r>
            <w:r>
              <w:t xml:space="preserve"> 3.</w:t>
            </w:r>
            <w:r>
              <w:t>国家经贸政策调整</w:t>
            </w:r>
            <w:r>
              <w:t xml:space="preserve">      </w:t>
            </w:r>
            <w:r>
              <w:sym w:font="Wingdings 2" w:char="00A3"/>
            </w:r>
            <w:r>
              <w:t xml:space="preserve"> 4.</w:t>
            </w:r>
            <w:r>
              <w:t>国外订单不足</w:t>
            </w:r>
            <w:r>
              <w:t xml:space="preserve">   </w:t>
            </w:r>
            <w:r>
              <w:t xml:space="preserve">　</w:t>
            </w:r>
          </w:p>
          <w:p w14:paraId="6B195179" w14:textId="77777777" w:rsidR="00E36780" w:rsidRDefault="005E1E8A">
            <w:pPr>
              <w:pStyle w:val="a6"/>
            </w:pPr>
            <w:r>
              <w:sym w:font="Wingdings 2" w:char="00A3"/>
            </w:r>
            <w:r>
              <w:t xml:space="preserve"> 5.</w:t>
            </w:r>
            <w:r>
              <w:t xml:space="preserve">国内市场萎缩　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sym w:font="Wingdings 2" w:char="00A3"/>
            </w:r>
            <w:r>
              <w:t xml:space="preserve"> 6.</w:t>
            </w:r>
            <w:r>
              <w:t>环保要求</w:t>
            </w:r>
            <w:r>
              <w:t xml:space="preserve">       </w:t>
            </w:r>
            <w:r>
              <w:sym w:font="Wingdings 2" w:char="00A3"/>
            </w:r>
            <w:r>
              <w:t xml:space="preserve"> 7.</w:t>
            </w:r>
            <w:r>
              <w:t>安全生产要求</w:t>
            </w:r>
            <w:r>
              <w:t xml:space="preserve">     </w:t>
            </w:r>
            <w:r>
              <w:sym w:font="Wingdings 2" w:char="00A3"/>
            </w:r>
            <w:r>
              <w:t xml:space="preserve"> 8.</w:t>
            </w:r>
            <w:r>
              <w:t xml:space="preserve">知识产权保护不足　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sym w:font="Wingdings 2" w:char="00A3"/>
            </w:r>
            <w:r>
              <w:t xml:space="preserve"> 9.</w:t>
            </w:r>
            <w:r>
              <w:t>电力紧张</w:t>
            </w:r>
            <w:r>
              <w:t xml:space="preserve">        </w:t>
            </w:r>
          </w:p>
          <w:p w14:paraId="45577FB9" w14:textId="77777777" w:rsidR="00E36780" w:rsidRDefault="005E1E8A">
            <w:pPr>
              <w:pStyle w:val="a6"/>
            </w:pPr>
            <w:r>
              <w:sym w:font="Wingdings 2" w:char="00A3"/>
            </w:r>
            <w:r>
              <w:t xml:space="preserve"> 10.</w:t>
            </w:r>
            <w:r>
              <w:t xml:space="preserve">用地成本高　</w:t>
            </w:r>
            <w:r>
              <w:rPr>
                <w:rFonts w:hint="eastAsia"/>
              </w:rPr>
              <w:t xml:space="preserve">      </w:t>
            </w:r>
            <w:r>
              <w:sym w:font="Wingdings 2" w:char="00A3"/>
            </w:r>
            <w:r>
              <w:t xml:space="preserve"> 11.</w:t>
            </w:r>
            <w:r>
              <w:t xml:space="preserve">原材料涨价　</w:t>
            </w:r>
            <w:r>
              <w:rPr>
                <w:rFonts w:hint="eastAsia"/>
              </w:rPr>
              <w:t xml:space="preserve">  </w:t>
            </w:r>
            <w:r>
              <w:sym w:font="Wingdings 2" w:char="00A3"/>
            </w:r>
            <w:r>
              <w:t xml:space="preserve"> 12.</w:t>
            </w:r>
            <w:r>
              <w:t>劳动力成本高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t>13.</w:t>
            </w:r>
            <w:r>
              <w:t>融资困难</w:t>
            </w:r>
            <w:r>
              <w:t xml:space="preserve">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口</w:t>
            </w:r>
            <w:r>
              <w:t>14.</w:t>
            </w:r>
            <w:r>
              <w:t>人才短缺</w:t>
            </w:r>
            <w:r>
              <w:t xml:space="preserve">      </w:t>
            </w:r>
          </w:p>
          <w:p w14:paraId="48CBC448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15.</w:t>
            </w:r>
            <w:r>
              <w:t>配套设施不全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口</w:t>
            </w:r>
            <w:r>
              <w:t>16.</w:t>
            </w:r>
            <w:r>
              <w:t>管理落后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>17.</w:t>
            </w:r>
            <w:r>
              <w:t>政府扶持力度不足</w:t>
            </w:r>
            <w:r>
              <w:t xml:space="preserve">     </w:t>
            </w:r>
            <w:r>
              <w:rPr>
                <w:rFonts w:hint="eastAsia"/>
              </w:rPr>
              <w:t>口</w:t>
            </w:r>
            <w:r>
              <w:t>18.</w:t>
            </w:r>
            <w:r>
              <w:t>其他</w:t>
            </w:r>
            <w:r>
              <w:t xml:space="preserve">________________    </w:t>
            </w:r>
          </w:p>
          <w:p w14:paraId="4C35E375" w14:textId="77777777" w:rsidR="00E36780" w:rsidRDefault="005E1E8A">
            <w:pPr>
              <w:pStyle w:val="a8"/>
              <w:rPr>
                <w:b w:val="0"/>
                <w:bCs/>
                <w:color w:val="FF0000"/>
              </w:rPr>
            </w:pPr>
            <w:r>
              <w:rPr>
                <w:color w:val="FF0000"/>
              </w:rPr>
              <w:t>Q9.</w:t>
            </w:r>
            <w:r>
              <w:rPr>
                <w:color w:val="FF0000"/>
              </w:rPr>
              <w:t>贵单位希望政府提供哪些服务和帮助</w:t>
            </w:r>
            <w:r>
              <w:rPr>
                <w:b w:val="0"/>
                <w:bCs/>
                <w:color w:val="FF0000"/>
              </w:rPr>
              <w:t>【可多选，限选</w:t>
            </w:r>
            <w:r>
              <w:rPr>
                <w:b w:val="0"/>
                <w:bCs/>
                <w:color w:val="FF0000"/>
              </w:rPr>
              <w:t>3</w:t>
            </w:r>
            <w:r>
              <w:rPr>
                <w:b w:val="0"/>
                <w:bCs/>
                <w:color w:val="FF0000"/>
              </w:rPr>
              <w:t>项】</w:t>
            </w:r>
          </w:p>
          <w:p w14:paraId="4A63EF85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1.</w:t>
            </w:r>
            <w:r>
              <w:t>资金支持</w:t>
            </w:r>
            <w:r>
              <w:t xml:space="preserve">          </w:t>
            </w:r>
            <w:r>
              <w:rPr>
                <w:rFonts w:hint="eastAsia"/>
              </w:rPr>
              <w:t>口</w:t>
            </w:r>
            <w:r>
              <w:t>2.</w:t>
            </w:r>
            <w:r>
              <w:t>知识产权保护</w:t>
            </w:r>
            <w:r>
              <w:t xml:space="preserve">          </w:t>
            </w:r>
            <w:r>
              <w:rPr>
                <w:rFonts w:hint="eastAsia"/>
              </w:rPr>
              <w:t>口</w:t>
            </w:r>
            <w:r>
              <w:t>3.</w:t>
            </w:r>
            <w:r>
              <w:t>制定人才引进优惠政策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4.</w:t>
            </w:r>
            <w:r>
              <w:t>及时发布行业信息</w:t>
            </w:r>
          </w:p>
          <w:p w14:paraId="76E8B05B" w14:textId="77777777" w:rsidR="00E36780" w:rsidRDefault="005E1E8A">
            <w:pPr>
              <w:pStyle w:val="a6"/>
            </w:pPr>
            <w:r>
              <w:rPr>
                <w:rFonts w:hint="eastAsia"/>
              </w:rPr>
              <w:t>口</w:t>
            </w:r>
            <w:r>
              <w:t>5.</w:t>
            </w:r>
            <w:r>
              <w:t>完善监管机制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6.</w:t>
            </w:r>
            <w:r>
              <w:t>建立公共服务平台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7.</w:t>
            </w:r>
            <w:r>
              <w:t>改善道路交通人居环境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8.</w:t>
            </w:r>
            <w:r>
              <w:t>加强企业指导与培训</w:t>
            </w:r>
          </w:p>
          <w:p w14:paraId="57C29A9A" w14:textId="77777777" w:rsidR="00E36780" w:rsidRDefault="005E1E8A">
            <w:pPr>
              <w:pStyle w:val="a6"/>
              <w:rPr>
                <w:u w:val="single"/>
              </w:rPr>
            </w:pPr>
            <w:r>
              <w:rPr>
                <w:rFonts w:hint="eastAsia"/>
              </w:rPr>
              <w:lastRenderedPageBreak/>
              <w:t>口</w:t>
            </w:r>
            <w:r>
              <w:t>9.</w:t>
            </w:r>
            <w:r>
              <w:t>加大政府采购力度</w:t>
            </w:r>
            <w:r>
              <w:t xml:space="preserve">  </w:t>
            </w:r>
            <w:r>
              <w:sym w:font="Wingdings 2" w:char="00A3"/>
            </w:r>
            <w:r>
              <w:t xml:space="preserve"> 10.</w:t>
            </w:r>
            <w:r>
              <w:t>加大企业国内外参展支持</w:t>
            </w:r>
            <w:r>
              <w:t xml:space="preserve">      </w:t>
            </w:r>
            <w:r>
              <w:rPr>
                <w:rFonts w:hint="eastAsia"/>
              </w:rPr>
              <w:t>口</w:t>
            </w:r>
            <w:r>
              <w:t>11.</w:t>
            </w:r>
            <w:r>
              <w:t>其他</w:t>
            </w:r>
            <w:r>
              <w:t>________________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FB1F669" w14:textId="77777777" w:rsidR="00E36780" w:rsidRDefault="005E1E8A">
            <w:pPr>
              <w:pStyle w:val="a8"/>
              <w:rPr>
                <w:color w:val="FF0000"/>
              </w:rPr>
            </w:pPr>
            <w:r>
              <w:rPr>
                <w:color w:val="FF0000"/>
              </w:rPr>
              <w:t>Q1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color w:val="FF0000"/>
              </w:rPr>
              <w:t>.</w:t>
            </w:r>
            <w:r>
              <w:rPr>
                <w:color w:val="FF0000"/>
              </w:rPr>
              <w:t>您对</w:t>
            </w:r>
            <w:r>
              <w:rPr>
                <w:rFonts w:hint="eastAsia"/>
                <w:color w:val="FF0000"/>
              </w:rPr>
              <w:t>黄石市</w:t>
            </w:r>
            <w:r>
              <w:rPr>
                <w:color w:val="FF0000"/>
              </w:rPr>
              <w:t>文化产业发展有何意见和建议？</w:t>
            </w:r>
          </w:p>
          <w:p w14:paraId="49470CA2" w14:textId="77777777" w:rsidR="00E36780" w:rsidRDefault="005E1E8A">
            <w:pPr>
              <w:pStyle w:val="a6"/>
            </w:pPr>
            <w:r>
              <w:t>___________________________________________________________________________________________________________</w:t>
            </w:r>
          </w:p>
          <w:p w14:paraId="45BC91AC" w14:textId="77777777" w:rsidR="00E36780" w:rsidRDefault="00E36780">
            <w:pPr>
              <w:pStyle w:val="a6"/>
            </w:pPr>
          </w:p>
        </w:tc>
      </w:tr>
    </w:tbl>
    <w:p w14:paraId="58F3F23B" w14:textId="77777777" w:rsidR="00E36780" w:rsidRDefault="005E1E8A">
      <w:pPr>
        <w:rPr>
          <w:sz w:val="15"/>
        </w:rPr>
      </w:pPr>
      <w:r>
        <w:rPr>
          <w:rFonts w:ascii="楷体" w:eastAsia="楷体" w:hAnsi="楷体" w:hint="eastAsia"/>
        </w:rPr>
        <w:lastRenderedPageBreak/>
        <w:t xml:space="preserve">  </w:t>
      </w:r>
      <w:r>
        <w:rPr>
          <w:rFonts w:hint="eastAsia"/>
        </w:rPr>
        <w:t xml:space="preserve">                                              </w:t>
      </w:r>
    </w:p>
    <w:p w14:paraId="21A0ABE9" w14:textId="77777777" w:rsidR="00E36780" w:rsidRDefault="005E1E8A">
      <w:pPr>
        <w:pStyle w:val="a8"/>
        <w:spacing w:line="480" w:lineRule="auto"/>
        <w:rPr>
          <w:b w:val="0"/>
        </w:rPr>
      </w:pPr>
      <w:r>
        <w:rPr>
          <w:rFonts w:hint="eastAsia"/>
          <w:b w:val="0"/>
          <w:color w:val="FF0000"/>
        </w:rPr>
        <w:t>填表人</w:t>
      </w:r>
      <w:r>
        <w:rPr>
          <w:rFonts w:hint="eastAsia"/>
          <w:b w:val="0"/>
        </w:rPr>
        <w:t>：</w:t>
      </w:r>
      <w:r>
        <w:rPr>
          <w:rFonts w:cs="宋体" w:hint="eastAsia"/>
          <w:b w:val="0"/>
          <w:bCs/>
          <w:color w:val="0D0D0D"/>
        </w:rPr>
        <w:t>___________</w:t>
      </w:r>
      <w:r>
        <w:rPr>
          <w:rFonts w:hint="eastAsia"/>
          <w:b w:val="0"/>
          <w:color w:val="FF0000"/>
        </w:rPr>
        <w:t xml:space="preserve"> </w:t>
      </w:r>
      <w:r>
        <w:rPr>
          <w:rFonts w:hint="eastAsia"/>
          <w:b w:val="0"/>
          <w:color w:val="FF0000"/>
        </w:rPr>
        <w:t>联系电话（手机）</w:t>
      </w:r>
      <w:r>
        <w:rPr>
          <w:rFonts w:hint="eastAsia"/>
          <w:b w:val="0"/>
        </w:rPr>
        <w:t>：</w:t>
      </w:r>
      <w:r>
        <w:rPr>
          <w:rFonts w:cs="宋体" w:hint="eastAsia"/>
          <w:b w:val="0"/>
          <w:bCs/>
          <w:color w:val="0D0D0D"/>
        </w:rPr>
        <w:t>_______________</w:t>
      </w:r>
      <w:r>
        <w:rPr>
          <w:rFonts w:hint="eastAsia"/>
          <w:b w:val="0"/>
        </w:rPr>
        <w:t xml:space="preserve">  </w:t>
      </w:r>
      <w:r>
        <w:rPr>
          <w:rFonts w:hint="eastAsia"/>
          <w:b w:val="0"/>
          <w:color w:val="FF0000"/>
        </w:rPr>
        <w:t>电子邮箱</w:t>
      </w:r>
      <w:r>
        <w:rPr>
          <w:rFonts w:hint="eastAsia"/>
          <w:b w:val="0"/>
        </w:rPr>
        <w:t>：</w:t>
      </w:r>
      <w:r>
        <w:rPr>
          <w:rFonts w:hint="eastAsia"/>
          <w:b w:val="0"/>
        </w:rPr>
        <w:t xml:space="preserve">______________  </w:t>
      </w:r>
      <w:r>
        <w:rPr>
          <w:rFonts w:hint="eastAsia"/>
          <w:b w:val="0"/>
          <w:color w:val="FF0000"/>
        </w:rPr>
        <w:t>填表日期</w:t>
      </w:r>
      <w:r>
        <w:rPr>
          <w:rFonts w:hint="eastAsia"/>
          <w:b w:val="0"/>
        </w:rPr>
        <w:t>：</w:t>
      </w:r>
      <w:r>
        <w:rPr>
          <w:rFonts w:hint="eastAsia"/>
          <w:b w:val="0"/>
        </w:rPr>
        <w:t>20</w:t>
      </w:r>
      <w:r>
        <w:rPr>
          <w:rFonts w:cs="宋体" w:hint="eastAsia"/>
          <w:b w:val="0"/>
          <w:bCs/>
          <w:color w:val="0D0D0D"/>
        </w:rPr>
        <w:t>_</w:t>
      </w:r>
      <w:r>
        <w:rPr>
          <w:rFonts w:cs="宋体"/>
          <w:b w:val="0"/>
          <w:bCs/>
          <w:color w:val="0D0D0D"/>
        </w:rPr>
        <w:t>_</w:t>
      </w:r>
      <w:r>
        <w:rPr>
          <w:rFonts w:cs="宋体" w:hint="eastAsia"/>
          <w:b w:val="0"/>
          <w:bCs/>
          <w:color w:val="0D0D0D"/>
        </w:rPr>
        <w:t>_</w:t>
      </w:r>
      <w:r>
        <w:rPr>
          <w:rFonts w:hint="eastAsia"/>
          <w:b w:val="0"/>
        </w:rPr>
        <w:t>年</w:t>
      </w:r>
      <w:r>
        <w:rPr>
          <w:rFonts w:cs="宋体" w:hint="eastAsia"/>
          <w:b w:val="0"/>
          <w:bCs/>
          <w:color w:val="0D0D0D"/>
        </w:rPr>
        <w:t>__</w:t>
      </w:r>
      <w:r>
        <w:rPr>
          <w:rFonts w:hint="eastAsia"/>
          <w:b w:val="0"/>
        </w:rPr>
        <w:t>月</w:t>
      </w:r>
      <w:r>
        <w:rPr>
          <w:rFonts w:cs="宋体" w:hint="eastAsia"/>
          <w:b w:val="0"/>
          <w:bCs/>
          <w:color w:val="0D0D0D"/>
        </w:rPr>
        <w:t>___</w:t>
      </w:r>
      <w:r>
        <w:rPr>
          <w:rFonts w:hint="eastAsia"/>
          <w:b w:val="0"/>
        </w:rPr>
        <w:t>日</w:t>
      </w:r>
    </w:p>
    <w:p w14:paraId="2BEFC165" w14:textId="77777777" w:rsidR="00E36780" w:rsidRDefault="005E1E8A">
      <w:pPr>
        <w:pStyle w:val="a8"/>
        <w:spacing w:line="480" w:lineRule="auto"/>
      </w:pPr>
      <w:proofErr w:type="gramStart"/>
      <w:r>
        <w:rPr>
          <w:rFonts w:hint="eastAsia"/>
          <w:b w:val="0"/>
        </w:rPr>
        <w:t>审</w:t>
      </w:r>
      <w:r>
        <w:rPr>
          <w:rFonts w:hint="eastAsia"/>
          <w:b w:val="0"/>
        </w:rPr>
        <w:t>表人</w:t>
      </w:r>
      <w:proofErr w:type="gramEnd"/>
      <w:r>
        <w:rPr>
          <w:rFonts w:hint="eastAsia"/>
          <w:b w:val="0"/>
        </w:rPr>
        <w:t>：</w:t>
      </w:r>
      <w:r>
        <w:rPr>
          <w:rFonts w:cs="宋体" w:hint="eastAsia"/>
          <w:b w:val="0"/>
          <w:bCs/>
          <w:color w:val="0D0D0D"/>
        </w:rPr>
        <w:t>___________</w:t>
      </w:r>
      <w:r>
        <w:rPr>
          <w:rFonts w:hint="eastAsia"/>
          <w:b w:val="0"/>
        </w:rPr>
        <w:t xml:space="preserve">  </w:t>
      </w:r>
      <w:r>
        <w:rPr>
          <w:b w:val="0"/>
        </w:rPr>
        <w:t xml:space="preserve"> </w:t>
      </w:r>
      <w:proofErr w:type="gramStart"/>
      <w:r>
        <w:rPr>
          <w:rFonts w:hint="eastAsia"/>
          <w:b w:val="0"/>
        </w:rPr>
        <w:t>审</w:t>
      </w:r>
      <w:r>
        <w:rPr>
          <w:rFonts w:hint="eastAsia"/>
          <w:b w:val="0"/>
        </w:rPr>
        <w:t>表日期</w:t>
      </w:r>
      <w:proofErr w:type="gramEnd"/>
      <w:r>
        <w:rPr>
          <w:rFonts w:hint="eastAsia"/>
          <w:b w:val="0"/>
        </w:rPr>
        <w:t>：</w:t>
      </w:r>
      <w:r>
        <w:rPr>
          <w:rFonts w:hint="eastAsia"/>
          <w:b w:val="0"/>
        </w:rPr>
        <w:t>20</w:t>
      </w:r>
      <w:r>
        <w:rPr>
          <w:rFonts w:cs="宋体" w:hint="eastAsia"/>
          <w:b w:val="0"/>
          <w:bCs/>
          <w:color w:val="0D0D0D"/>
        </w:rPr>
        <w:t>_</w:t>
      </w:r>
      <w:r>
        <w:rPr>
          <w:rFonts w:cs="宋体"/>
          <w:b w:val="0"/>
          <w:bCs/>
          <w:color w:val="0D0D0D"/>
        </w:rPr>
        <w:t>_</w:t>
      </w:r>
      <w:r>
        <w:rPr>
          <w:rFonts w:cs="宋体" w:hint="eastAsia"/>
          <w:b w:val="0"/>
          <w:bCs/>
          <w:color w:val="0D0D0D"/>
        </w:rPr>
        <w:t>__</w:t>
      </w:r>
      <w:r>
        <w:rPr>
          <w:rFonts w:cs="宋体"/>
          <w:b w:val="0"/>
          <w:bCs/>
          <w:color w:val="0D0D0D"/>
        </w:rPr>
        <w:t>_</w:t>
      </w:r>
      <w:r>
        <w:rPr>
          <w:rFonts w:cs="宋体" w:hint="eastAsia"/>
          <w:b w:val="0"/>
          <w:bCs/>
          <w:color w:val="0D0D0D"/>
        </w:rPr>
        <w:t>_</w:t>
      </w:r>
      <w:r>
        <w:rPr>
          <w:rFonts w:hint="eastAsia"/>
          <w:b w:val="0"/>
        </w:rPr>
        <w:t>年</w:t>
      </w:r>
      <w:r>
        <w:rPr>
          <w:rFonts w:cs="宋体" w:hint="eastAsia"/>
          <w:b w:val="0"/>
          <w:bCs/>
          <w:color w:val="0D0D0D"/>
        </w:rPr>
        <w:t>___</w:t>
      </w:r>
      <w:r>
        <w:rPr>
          <w:rFonts w:cs="宋体"/>
          <w:b w:val="0"/>
          <w:bCs/>
          <w:color w:val="0D0D0D"/>
        </w:rPr>
        <w:t>_</w:t>
      </w:r>
      <w:r>
        <w:rPr>
          <w:rFonts w:cs="宋体" w:hint="eastAsia"/>
          <w:b w:val="0"/>
          <w:bCs/>
          <w:color w:val="0D0D0D"/>
        </w:rPr>
        <w:t>_</w:t>
      </w:r>
      <w:r>
        <w:rPr>
          <w:rFonts w:hint="eastAsia"/>
          <w:b w:val="0"/>
        </w:rPr>
        <w:t>月</w:t>
      </w:r>
      <w:r>
        <w:rPr>
          <w:rFonts w:cs="宋体" w:hint="eastAsia"/>
          <w:b w:val="0"/>
          <w:bCs/>
          <w:color w:val="0D0D0D"/>
        </w:rPr>
        <w:t>____</w:t>
      </w:r>
      <w:r>
        <w:rPr>
          <w:rFonts w:hint="eastAsia"/>
          <w:b w:val="0"/>
        </w:rPr>
        <w:t>日</w:t>
      </w:r>
    </w:p>
    <w:p w14:paraId="27DAF890" w14:textId="77777777" w:rsidR="00E36780" w:rsidRDefault="005E1E8A">
      <w:pPr>
        <w:widowControl/>
        <w:jc w:val="left"/>
      </w:pPr>
      <w:r>
        <w:rPr>
          <w:rFonts w:hint="eastAsia"/>
        </w:rPr>
        <w:t>填表说明：</w:t>
      </w:r>
    </w:p>
    <w:p w14:paraId="167E80FC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主要业务活动（或主要产品）：</w:t>
      </w:r>
      <w:r>
        <w:rPr>
          <w:rFonts w:hint="eastAsia"/>
        </w:rPr>
        <w:t>所有单位均填写本项。具体填写各单位的一至三种主要业务活动（或主要产品）名称，并按其重要程度或总产值所占比重，从大到小顺序排列，不要照抄营业执照范围。</w:t>
      </w:r>
    </w:p>
    <w:p w14:paraId="0E2700C4" w14:textId="77777777" w:rsidR="00E36780" w:rsidRDefault="005E1E8A">
      <w:pPr>
        <w:widowControl/>
        <w:jc w:val="left"/>
      </w:pPr>
      <w:r>
        <w:rPr>
          <w:rFonts w:hint="eastAsia"/>
        </w:rPr>
        <w:t>2.</w:t>
      </w:r>
      <w:r>
        <w:rPr>
          <w:rFonts w:hint="eastAsia"/>
        </w:rPr>
        <w:t>年末从业人员人数≥本科及以上人员人数，年末从业人员人数≥研发人员人数。</w:t>
      </w:r>
    </w:p>
    <w:p w14:paraId="0955220B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营业利润</w:t>
      </w:r>
      <w:r>
        <w:rPr>
          <w:rFonts w:hint="eastAsia"/>
        </w:rPr>
        <w:t>：指企业从事生产经营活动所产生的利润，即主营业务利润加其他业务利润扣除管理费用、财务费用后的净额。</w:t>
      </w:r>
    </w:p>
    <w:p w14:paraId="2207B460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4.</w:t>
      </w:r>
      <w:r>
        <w:rPr>
          <w:rFonts w:hint="eastAsia"/>
          <w:b/>
          <w:bCs/>
        </w:rPr>
        <w:t>税金及附加：</w:t>
      </w:r>
      <w:r>
        <w:rPr>
          <w:rFonts w:hint="eastAsia"/>
        </w:rPr>
        <w:t>企业经营活动发生的消费税、城市维护建设税、资源税、教育费附加及房产税、土地使用税、车船使用税、印花税等相关税费。</w:t>
      </w:r>
    </w:p>
    <w:p w14:paraId="1C9F7914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5.</w:t>
      </w:r>
      <w:r>
        <w:rPr>
          <w:rFonts w:hint="eastAsia"/>
          <w:b/>
          <w:bCs/>
        </w:rPr>
        <w:t>应交增值税</w:t>
      </w:r>
      <w:r>
        <w:rPr>
          <w:rFonts w:hint="eastAsia"/>
        </w:rPr>
        <w:t>：指一般纳税人和</w:t>
      </w:r>
      <w:hyperlink r:id="rId6" w:tgtFrame="https://baike.baidu.com/item/_blank" w:history="1">
        <w:r>
          <w:rPr>
            <w:rFonts w:hint="eastAsia"/>
          </w:rPr>
          <w:t>小规模纳税人</w:t>
        </w:r>
      </w:hyperlink>
      <w:r>
        <w:rPr>
          <w:rFonts w:hint="eastAsia"/>
        </w:rPr>
        <w:t>销售货物或者提供加工、</w:t>
      </w:r>
      <w:hyperlink r:id="rId7" w:tgtFrame="https://baike.baidu.com/item/_blank" w:history="1">
        <w:r>
          <w:rPr>
            <w:rFonts w:hint="eastAsia"/>
          </w:rPr>
          <w:t>修理修配</w:t>
        </w:r>
      </w:hyperlink>
      <w:r>
        <w:rPr>
          <w:rFonts w:hint="eastAsia"/>
        </w:rPr>
        <w:t>劳务活动本期应交纳的增值税。本项目按销项税额与进项税额之间的差额填写。应注意的是，如果一般</w:t>
      </w:r>
      <w:hyperlink r:id="rId8" w:tgtFrame="https://baike.baidu.com/item/_blank" w:history="1">
        <w:r>
          <w:rPr>
            <w:rFonts w:hint="eastAsia"/>
          </w:rPr>
          <w:t>纳税人</w:t>
        </w:r>
      </w:hyperlink>
      <w:r>
        <w:rPr>
          <w:rFonts w:hint="eastAsia"/>
        </w:rPr>
        <w:t>企业</w:t>
      </w:r>
      <w:hyperlink r:id="rId9" w:tgtFrame="https://baike.baidu.com/item/_blank" w:history="1">
        <w:r>
          <w:rPr>
            <w:rFonts w:hint="eastAsia"/>
          </w:rPr>
          <w:t>进项税</w:t>
        </w:r>
      </w:hyperlink>
      <w:r>
        <w:rPr>
          <w:rFonts w:hint="eastAsia"/>
        </w:rPr>
        <w:t>大于</w:t>
      </w:r>
      <w:hyperlink r:id="rId10" w:tgtFrame="https://baike.baidu.com/item/_blank" w:history="1">
        <w:r>
          <w:rPr>
            <w:rFonts w:hint="eastAsia"/>
          </w:rPr>
          <w:t>销项税</w:t>
        </w:r>
      </w:hyperlink>
      <w:r>
        <w:rPr>
          <w:rFonts w:hint="eastAsia"/>
        </w:rPr>
        <w:t>，致使</w:t>
      </w:r>
      <w:hyperlink r:id="rId11" w:tgtFrame="https://baike.baidu.com/item/_blank" w:history="1">
        <w:r>
          <w:rPr>
            <w:rFonts w:hint="eastAsia"/>
          </w:rPr>
          <w:t>应交税金</w:t>
        </w:r>
      </w:hyperlink>
      <w:r>
        <w:rPr>
          <w:rFonts w:hint="eastAsia"/>
        </w:rPr>
        <w:t>出现负数时，该项一律填零，不填负数。</w:t>
      </w:r>
    </w:p>
    <w:p w14:paraId="2CF4C291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.</w:t>
      </w:r>
      <w:r>
        <w:rPr>
          <w:rFonts w:hint="eastAsia"/>
          <w:b/>
          <w:bCs/>
        </w:rPr>
        <w:t>应付职工薪酬：</w:t>
      </w:r>
      <w:r>
        <w:rPr>
          <w:rFonts w:hint="eastAsia"/>
        </w:rPr>
        <w:t>是企业根据有关规定应付给职工的各种薪酬。按照“工资</w:t>
      </w:r>
      <w:r>
        <w:rPr>
          <w:rFonts w:hint="eastAsia"/>
        </w:rPr>
        <w:t>,</w:t>
      </w:r>
      <w:r>
        <w:rPr>
          <w:rFonts w:hint="eastAsia"/>
        </w:rPr>
        <w:t>奖金</w:t>
      </w:r>
      <w:r>
        <w:rPr>
          <w:rFonts w:hint="eastAsia"/>
        </w:rPr>
        <w:t>,</w:t>
      </w:r>
      <w:r>
        <w:rPr>
          <w:rFonts w:hint="eastAsia"/>
        </w:rPr>
        <w:t>津贴</w:t>
      </w:r>
      <w:r>
        <w:rPr>
          <w:rFonts w:hint="eastAsia"/>
        </w:rPr>
        <w:t>,</w:t>
      </w:r>
      <w:r>
        <w:rPr>
          <w:rFonts w:hint="eastAsia"/>
        </w:rPr>
        <w:t>补贴”、“职工福利”、“社会保险费”、“住房公积金”、“工会经费”、“职工教育经费”、“解除职工劳动关系补偿”、</w:t>
      </w:r>
      <w:r>
        <w:rPr>
          <w:rFonts w:hint="eastAsia"/>
        </w:rPr>
        <w:t>"</w:t>
      </w:r>
      <w:r>
        <w:rPr>
          <w:rFonts w:hint="eastAsia"/>
        </w:rPr>
        <w:t>非货币性福利</w:t>
      </w:r>
      <w:r>
        <w:rPr>
          <w:rFonts w:hint="eastAsia"/>
        </w:rPr>
        <w:t>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其它与获得职工提供的服务相关的支出</w:t>
      </w:r>
      <w:r>
        <w:rPr>
          <w:rFonts w:hint="eastAsia"/>
        </w:rPr>
        <w:t xml:space="preserve">" </w:t>
      </w:r>
      <w:r>
        <w:rPr>
          <w:rFonts w:hint="eastAsia"/>
        </w:rPr>
        <w:t>等进行明细核算。</w:t>
      </w:r>
    </w:p>
    <w:p w14:paraId="44D90766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7.</w:t>
      </w:r>
      <w:r>
        <w:rPr>
          <w:rFonts w:hint="eastAsia"/>
          <w:b/>
          <w:bCs/>
        </w:rPr>
        <w:t>固定资产折旧：</w:t>
      </w:r>
      <w:r>
        <w:rPr>
          <w:rFonts w:hint="eastAsia"/>
        </w:rPr>
        <w:t>指企业本年度内提取的固定资产折旧合计数。</w:t>
      </w:r>
    </w:p>
    <w:p w14:paraId="54FD9BE9" w14:textId="77777777" w:rsidR="00E36780" w:rsidRDefault="005E1E8A">
      <w:pPr>
        <w:widowControl/>
        <w:jc w:val="left"/>
      </w:pPr>
      <w:r>
        <w:rPr>
          <w:rFonts w:hint="eastAsia"/>
          <w:b/>
          <w:bCs/>
        </w:rPr>
        <w:t>8.</w:t>
      </w:r>
      <w:r>
        <w:rPr>
          <w:rFonts w:hint="eastAsia"/>
          <w:b/>
          <w:bCs/>
        </w:rPr>
        <w:t>投资收益：</w:t>
      </w:r>
      <w:r>
        <w:rPr>
          <w:rFonts w:hint="eastAsia"/>
        </w:rPr>
        <w:t>指企业对外投资所分的利润、利息、股息、红利所得，发生的损失为负数。</w:t>
      </w:r>
    </w:p>
    <w:p w14:paraId="20531AE7" w14:textId="77777777" w:rsidR="00E36780" w:rsidRDefault="005E1E8A">
      <w:pPr>
        <w:widowControl/>
        <w:jc w:val="left"/>
      </w:pPr>
      <w:r>
        <w:rPr>
          <w:rFonts w:hint="eastAsia"/>
        </w:rPr>
        <w:t>9</w:t>
      </w:r>
      <w:r>
        <w:t>.</w:t>
      </w:r>
      <w:r>
        <w:rPr>
          <w:rFonts w:hint="eastAsia"/>
        </w:rPr>
        <w:t>【可多选】指根据企业实际情况，选择一个或多个选项。</w:t>
      </w:r>
    </w:p>
    <w:p w14:paraId="2F3BE0EB" w14:textId="77777777" w:rsidR="00E36780" w:rsidRDefault="005E1E8A">
      <w:pPr>
        <w:widowControl/>
        <w:jc w:val="left"/>
      </w:pPr>
      <w:r>
        <w:rPr>
          <w:rFonts w:hint="eastAsia"/>
        </w:rPr>
        <w:t>10</w:t>
      </w:r>
      <w:r>
        <w:t>.</w:t>
      </w:r>
      <w:r>
        <w:rPr>
          <w:rFonts w:hint="eastAsia"/>
        </w:rPr>
        <w:t>【可多选，限选</w:t>
      </w:r>
      <w:r>
        <w:rPr>
          <w:rFonts w:hint="eastAsia"/>
        </w:rPr>
        <w:t>3</w:t>
      </w:r>
      <w:r>
        <w:rPr>
          <w:rFonts w:hint="eastAsia"/>
        </w:rPr>
        <w:t>项】指根据企业实际情况，选择一个、两个或三个选项，不能超过</w:t>
      </w:r>
      <w:r>
        <w:rPr>
          <w:rFonts w:hint="eastAsia"/>
        </w:rPr>
        <w:t>3</w:t>
      </w:r>
      <w:r>
        <w:rPr>
          <w:rFonts w:hint="eastAsia"/>
        </w:rPr>
        <w:t>个选项。</w:t>
      </w:r>
    </w:p>
    <w:p w14:paraId="27305869" w14:textId="77777777" w:rsidR="00E36780" w:rsidRDefault="00E3678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04BC811A" w14:textId="77777777" w:rsidR="00E36780" w:rsidRDefault="00E3678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4EB16476" w14:textId="5F5DC639" w:rsidR="00E36780" w:rsidRDefault="00E3678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2B8A6FFF" w14:textId="78F743B4" w:rsidR="005E1E8A" w:rsidRDefault="005E1E8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40ED47D4" w14:textId="77777777" w:rsidR="005E1E8A" w:rsidRDefault="005E1E8A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67EE8B" w14:textId="77777777" w:rsidR="00E36780" w:rsidRDefault="005E1E8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C36FEA5" w14:textId="77777777" w:rsidR="00E36780" w:rsidRDefault="005E1E8A">
      <w:pPr>
        <w:pStyle w:val="Bodytext1"/>
        <w:adjustRightInd w:val="0"/>
        <w:snapToGrid w:val="0"/>
        <w:spacing w:line="360" w:lineRule="auto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eastAsia="zh-CN"/>
        </w:rPr>
        <w:t>调查问卷二维码</w:t>
      </w:r>
    </w:p>
    <w:p w14:paraId="44D3E9F7" w14:textId="77777777" w:rsidR="00E36780" w:rsidRDefault="00E36780">
      <w:pPr>
        <w:pStyle w:val="Bodytext1"/>
        <w:adjustRightInd w:val="0"/>
        <w:snapToGrid w:val="0"/>
        <w:spacing w:line="360" w:lineRule="auto"/>
        <w:ind w:firstLine="0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</w:p>
    <w:p w14:paraId="10C38366" w14:textId="77777777" w:rsidR="00E36780" w:rsidRDefault="005E1E8A">
      <w:pPr>
        <w:jc w:val="center"/>
      </w:pPr>
      <w:r>
        <w:rPr>
          <w:rFonts w:hint="eastAsia"/>
          <w:noProof/>
        </w:rPr>
        <w:drawing>
          <wp:inline distT="0" distB="0" distL="114300" distR="114300" wp14:anchorId="0DA3E6F5" wp14:editId="63DFEE24">
            <wp:extent cx="2505075" cy="2505075"/>
            <wp:effectExtent l="0" t="0" r="9525" b="9525"/>
            <wp:docPr id="1" name="图片 5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webwxgetmsgim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8B4A" w14:textId="77777777" w:rsidR="00E36780" w:rsidRDefault="00E36780"/>
    <w:p w14:paraId="58B0684E" w14:textId="77777777" w:rsidR="00E36780" w:rsidRDefault="005E1E8A">
      <w:pPr>
        <w:rPr>
          <w:rFonts w:ascii="CESI仿宋-GB2312" w:eastAsia="CESI仿宋-GB2312" w:hAnsi="CESI仿宋-GB2312" w:cs="CESI仿宋-GB2312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sz w:val="28"/>
          <w:szCs w:val="28"/>
        </w:rPr>
        <w:t>填报方式：</w:t>
      </w:r>
    </w:p>
    <w:p w14:paraId="029E4AB0" w14:textId="77777777" w:rsidR="00E36780" w:rsidRDefault="005E1E8A">
      <w:pPr>
        <w:rPr>
          <w:rFonts w:ascii="CESI仿宋-GB2312" w:eastAsia="CESI仿宋-GB2312" w:hAnsi="CESI仿宋-GB2312" w:cs="CESI仿宋-GB2312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sz w:val="28"/>
          <w:szCs w:val="28"/>
        </w:rPr>
        <w:t>使用网址或者二</w:t>
      </w:r>
      <w:proofErr w:type="gramStart"/>
      <w:r>
        <w:rPr>
          <w:rFonts w:ascii="CESI仿宋-GB2312" w:eastAsia="CESI仿宋-GB2312" w:hAnsi="CESI仿宋-GB2312" w:cs="CESI仿宋-GB2312" w:hint="eastAsia"/>
          <w:sz w:val="28"/>
          <w:szCs w:val="28"/>
        </w:rPr>
        <w:t>维码进入</w:t>
      </w:r>
      <w:proofErr w:type="gramEnd"/>
      <w:r>
        <w:rPr>
          <w:rFonts w:ascii="CESI仿宋-GB2312" w:eastAsia="CESI仿宋-GB2312" w:hAnsi="CESI仿宋-GB2312" w:cs="CESI仿宋-GB2312" w:hint="eastAsia"/>
          <w:sz w:val="28"/>
          <w:szCs w:val="28"/>
        </w:rPr>
        <w:t>填报平台（网址：</w:t>
      </w:r>
      <w:r>
        <w:rPr>
          <w:rFonts w:ascii="CESI仿宋-GB2312" w:eastAsia="CESI仿宋-GB2312" w:hAnsi="CESI仿宋-GB2312" w:cs="CESI仿宋-GB2312" w:hint="eastAsia"/>
          <w:sz w:val="28"/>
          <w:szCs w:val="28"/>
        </w:rPr>
        <w:t xml:space="preserve">http://wdques.dimenosys.com/inter/#/login/dir?id=1450642000041803778 </w:t>
      </w:r>
      <w:r>
        <w:rPr>
          <w:rFonts w:ascii="CESI仿宋-GB2312" w:eastAsia="CESI仿宋-GB2312" w:hAnsi="CESI仿宋-GB2312" w:cs="CESI仿宋-GB2312" w:hint="eastAsia"/>
          <w:sz w:val="28"/>
          <w:szCs w:val="28"/>
        </w:rPr>
        <w:t>），登录账号</w:t>
      </w:r>
      <w:r>
        <w:rPr>
          <w:rFonts w:ascii="CESI仿宋-GB2312" w:eastAsia="CESI仿宋-GB2312" w:hAnsi="CESI仿宋-GB2312" w:cs="CESI仿宋-GB2312" w:hint="eastAsia"/>
          <w:sz w:val="28"/>
          <w:szCs w:val="28"/>
        </w:rPr>
        <w:t>是</w:t>
      </w:r>
      <w:r>
        <w:rPr>
          <w:rFonts w:ascii="CESI仿宋-GB2312" w:eastAsia="CESI仿宋-GB2312" w:hAnsi="CESI仿宋-GB2312" w:cs="CESI仿宋-GB2312" w:hint="eastAsia"/>
          <w:sz w:val="28"/>
          <w:szCs w:val="28"/>
        </w:rPr>
        <w:t>18</w:t>
      </w:r>
      <w:r>
        <w:rPr>
          <w:rFonts w:ascii="CESI仿宋-GB2312" w:eastAsia="CESI仿宋-GB2312" w:hAnsi="CESI仿宋-GB2312" w:cs="CESI仿宋-GB2312" w:hint="eastAsia"/>
          <w:sz w:val="28"/>
          <w:szCs w:val="28"/>
        </w:rPr>
        <w:t>位统一社会信用代码，初始密码是</w:t>
      </w:r>
      <w:r>
        <w:rPr>
          <w:rFonts w:ascii="CESI仿宋-GB2312" w:eastAsia="CESI仿宋-GB2312" w:hAnsi="CESI仿宋-GB2312" w:cs="CESI仿宋-GB2312" w:hint="eastAsia"/>
          <w:sz w:val="28"/>
          <w:szCs w:val="28"/>
        </w:rPr>
        <w:t>Weidu.123</w:t>
      </w:r>
    </w:p>
    <w:sectPr w:rsidR="00E367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3EBDBC"/>
    <w:multiLevelType w:val="singleLevel"/>
    <w:tmpl w:val="BB3EBDBC"/>
    <w:lvl w:ilvl="0">
      <w:start w:val="2"/>
      <w:numFmt w:val="decimal"/>
      <w:suff w:val="nothing"/>
      <w:lvlText w:val="%1、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BFFBC49"/>
    <w:rsid w:val="EFFF9E28"/>
    <w:rsid w:val="FBE594D1"/>
    <w:rsid w:val="FBFFBC49"/>
    <w:rsid w:val="FFDF1229"/>
    <w:rsid w:val="005E1E8A"/>
    <w:rsid w:val="00B73073"/>
    <w:rsid w:val="00E36780"/>
    <w:rsid w:val="186F6E1D"/>
    <w:rsid w:val="473BEB82"/>
    <w:rsid w:val="4F5663C9"/>
    <w:rsid w:val="5A7DB979"/>
    <w:rsid w:val="5F454B32"/>
    <w:rsid w:val="71BF8C07"/>
    <w:rsid w:val="737DB9D6"/>
    <w:rsid w:val="935FD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3D7D5"/>
  <w15:docId w15:val="{C40ABF95-FC01-4829-B074-37159A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3">
    <w:name w:val="Title"/>
    <w:basedOn w:val="a"/>
    <w:next w:val="a"/>
    <w:uiPriority w:val="10"/>
    <w:qFormat/>
    <w:pPr>
      <w:spacing w:before="12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line="37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a5">
    <w:name w:val="合同正文"/>
    <w:basedOn w:val="a"/>
    <w:qFormat/>
    <w:pPr>
      <w:snapToGrid w:val="0"/>
      <w:spacing w:line="360" w:lineRule="auto"/>
      <w:ind w:firstLineChars="200" w:firstLine="200"/>
    </w:pPr>
    <w:rPr>
      <w:rFonts w:ascii="Times" w:hAnsi="Times"/>
      <w:bCs/>
      <w:sz w:val="22"/>
    </w:rPr>
  </w:style>
  <w:style w:type="paragraph" w:customStyle="1" w:styleId="a6">
    <w:name w:val="选项"/>
    <w:basedOn w:val="a"/>
    <w:link w:val="a7"/>
    <w:qFormat/>
    <w:pPr>
      <w:adjustRightInd w:val="0"/>
      <w:snapToGrid w:val="0"/>
      <w:spacing w:line="320" w:lineRule="exact"/>
    </w:pPr>
  </w:style>
  <w:style w:type="character" w:customStyle="1" w:styleId="a7">
    <w:name w:val="选项 字符"/>
    <w:basedOn w:val="a0"/>
    <w:link w:val="a6"/>
    <w:qFormat/>
  </w:style>
  <w:style w:type="paragraph" w:customStyle="1" w:styleId="a8">
    <w:name w:val="题目"/>
    <w:basedOn w:val="a"/>
    <w:qFormat/>
    <w:pPr>
      <w:widowControl/>
      <w:adjustRightInd w:val="0"/>
      <w:snapToGrid w:val="0"/>
      <w:spacing w:line="380" w:lineRule="exact"/>
      <w:jc w:val="left"/>
    </w:pPr>
    <w:rPr>
      <w:rFonts w:ascii="宋体" w:hAnsi="宋体" w:cs="Century"/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BA%B3%E7%A8%8E%E4%BA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ike.baidu.com/item/%E4%BF%AE%E7%90%86%E4%BF%AE%E9%85%8D/7353230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5%B0%8F%E8%A7%84%E6%A8%A1%E7%BA%B3%E7%A8%8E%E4%BA%BA/5503770" TargetMode="External"/><Relationship Id="rId11" Type="http://schemas.openxmlformats.org/officeDocument/2006/relationships/hyperlink" Target="https://baike.baidu.com/item/%E5%BA%94%E4%BA%A4%E7%A8%8E%E9%87%91/25380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9%94%80%E9%A1%B9%E7%A8%8E/817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BF%9B%E9%A1%B9%E7%A8%8E/9195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Admin</cp:lastModifiedBy>
  <cp:revision>4</cp:revision>
  <cp:lastPrinted>2021-10-21T17:13:00Z</cp:lastPrinted>
  <dcterms:created xsi:type="dcterms:W3CDTF">2021-10-28T03:11:00Z</dcterms:created>
  <dcterms:modified xsi:type="dcterms:W3CDTF">2021-10-28T03:12:00Z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B92FE5F9D07C4D53A6D1A63FD492CC65</vt:lpwstr>
  </property>
</Properties>
</file>